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889E" w14:textId="77777777" w:rsidR="00830457" w:rsidRPr="00304B88" w:rsidRDefault="0068332A" w:rsidP="00577BFB">
      <w:pPr>
        <w:pStyle w:val="BasicParagraph"/>
        <w:spacing w:after="0" w:line="240" w:lineRule="auto"/>
        <w:jc w:val="center"/>
        <w:rPr>
          <w:b/>
          <w:noProof/>
          <w:spacing w:val="12"/>
          <w:sz w:val="32"/>
          <w:szCs w:val="36"/>
        </w:rPr>
      </w:pPr>
      <w:r w:rsidRPr="00304B88">
        <w:rPr>
          <w:b/>
          <w:noProof/>
          <w:spacing w:val="12"/>
          <w:sz w:val="32"/>
          <w:szCs w:val="36"/>
        </w:rPr>
        <w:drawing>
          <wp:inline distT="0" distB="0" distL="0" distR="0" wp14:anchorId="55B10CE7" wp14:editId="0448DAF4">
            <wp:extent cx="964565" cy="1017905"/>
            <wp:effectExtent l="0" t="0" r="13335" b="10795"/>
            <wp:docPr id="1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B6ED457" w14:textId="77777777" w:rsidR="00830457" w:rsidRPr="00444697" w:rsidRDefault="001753E7" w:rsidP="00577BFB">
      <w:pPr>
        <w:pStyle w:val="BasicParagraph"/>
        <w:spacing w:after="0" w:line="240" w:lineRule="auto"/>
        <w:jc w:val="center"/>
        <w:rPr>
          <w:rFonts w:asciiTheme="majorHAnsi" w:hAnsiTheme="majorHAnsi" w:cstheme="majorHAnsi"/>
          <w:b/>
          <w:bCs/>
          <w:spacing w:val="12"/>
          <w:sz w:val="32"/>
          <w:szCs w:val="36"/>
        </w:rPr>
      </w:pPr>
      <w:r w:rsidRPr="00444697">
        <w:rPr>
          <w:rFonts w:asciiTheme="majorHAnsi" w:hAnsiTheme="majorHAnsi" w:cstheme="majorHAnsi"/>
          <w:b/>
          <w:bCs/>
          <w:spacing w:val="12"/>
          <w:sz w:val="32"/>
          <w:szCs w:val="36"/>
        </w:rPr>
        <w:t>Santa Rosa Junior College</w:t>
      </w:r>
    </w:p>
    <w:p w14:paraId="25D4D743" w14:textId="77777777" w:rsidR="00830457" w:rsidRPr="00444697" w:rsidRDefault="007C61BE" w:rsidP="00577BFB">
      <w:pPr>
        <w:pStyle w:val="BasicParagraph"/>
        <w:spacing w:after="0" w:line="240" w:lineRule="auto"/>
        <w:jc w:val="center"/>
        <w:rPr>
          <w:rFonts w:asciiTheme="majorHAnsi" w:hAnsiTheme="majorHAnsi" w:cstheme="majorHAnsi"/>
          <w:b/>
          <w:bCs/>
          <w:spacing w:val="12"/>
          <w:sz w:val="32"/>
          <w:szCs w:val="36"/>
        </w:rPr>
      </w:pPr>
      <w:r w:rsidRPr="00444697">
        <w:rPr>
          <w:rFonts w:asciiTheme="majorHAnsi" w:hAnsiTheme="majorHAnsi" w:cstheme="majorHAnsi"/>
          <w:b/>
          <w:bCs/>
          <w:spacing w:val="12"/>
          <w:sz w:val="32"/>
          <w:szCs w:val="36"/>
        </w:rPr>
        <w:t>Study Abroad Faculty Application</w:t>
      </w:r>
    </w:p>
    <w:p w14:paraId="7152EE05" w14:textId="47F9ABB4" w:rsidR="00CE463F" w:rsidRPr="00444697" w:rsidRDefault="002105D1" w:rsidP="00577BFB">
      <w:pPr>
        <w:pStyle w:val="BasicParagraph"/>
        <w:spacing w:after="0" w:line="240" w:lineRule="auto"/>
        <w:jc w:val="center"/>
        <w:rPr>
          <w:rFonts w:asciiTheme="majorHAnsi" w:hAnsiTheme="majorHAnsi" w:cstheme="majorHAnsi"/>
          <w:b/>
          <w:bCs/>
          <w:spacing w:val="12"/>
          <w:sz w:val="32"/>
          <w:szCs w:val="36"/>
        </w:rPr>
      </w:pPr>
      <w:r w:rsidRPr="00444697">
        <w:rPr>
          <w:rFonts w:asciiTheme="majorHAnsi" w:hAnsiTheme="majorHAnsi" w:cstheme="majorHAnsi"/>
          <w:b/>
          <w:bCs/>
          <w:spacing w:val="12"/>
          <w:sz w:val="32"/>
          <w:szCs w:val="36"/>
        </w:rPr>
        <w:t>Summer</w:t>
      </w:r>
      <w:r w:rsidR="00CE463F" w:rsidRPr="00444697">
        <w:rPr>
          <w:rFonts w:asciiTheme="majorHAnsi" w:hAnsiTheme="majorHAnsi" w:cstheme="majorHAnsi"/>
          <w:b/>
          <w:bCs/>
          <w:spacing w:val="12"/>
          <w:sz w:val="32"/>
          <w:szCs w:val="36"/>
        </w:rPr>
        <w:t xml:space="preserve"> 20</w:t>
      </w:r>
      <w:r w:rsidR="00D34BBC" w:rsidRPr="00444697">
        <w:rPr>
          <w:rFonts w:asciiTheme="majorHAnsi" w:hAnsiTheme="majorHAnsi" w:cstheme="majorHAnsi"/>
          <w:b/>
          <w:bCs/>
          <w:spacing w:val="12"/>
          <w:sz w:val="32"/>
          <w:szCs w:val="36"/>
        </w:rPr>
        <w:t>2</w:t>
      </w:r>
      <w:r w:rsidR="00F46100">
        <w:rPr>
          <w:rFonts w:asciiTheme="majorHAnsi" w:hAnsiTheme="majorHAnsi" w:cstheme="majorHAnsi"/>
          <w:b/>
          <w:bCs/>
          <w:spacing w:val="12"/>
          <w:sz w:val="32"/>
          <w:szCs w:val="36"/>
        </w:rPr>
        <w:t>7</w:t>
      </w:r>
    </w:p>
    <w:p w14:paraId="15821700" w14:textId="77777777" w:rsidR="001753E7" w:rsidRPr="00444697" w:rsidRDefault="001753E7" w:rsidP="00577BFB">
      <w:pPr>
        <w:pStyle w:val="BasicParagraph"/>
        <w:spacing w:after="0" w:line="240" w:lineRule="auto"/>
        <w:rPr>
          <w:rFonts w:asciiTheme="majorHAnsi" w:hAnsiTheme="majorHAnsi" w:cstheme="majorHAnsi"/>
          <w:b/>
          <w:bCs/>
          <w:spacing w:val="12"/>
          <w:u w:val="single"/>
        </w:rPr>
      </w:pPr>
    </w:p>
    <w:p w14:paraId="3AB9251B" w14:textId="77777777" w:rsidR="001753E7" w:rsidRPr="00444697" w:rsidRDefault="001753E7" w:rsidP="00577BFB">
      <w:pPr>
        <w:pStyle w:val="BasicParagraph"/>
        <w:spacing w:after="0" w:line="240" w:lineRule="auto"/>
        <w:rPr>
          <w:rFonts w:asciiTheme="majorHAnsi" w:hAnsiTheme="majorHAnsi" w:cstheme="majorHAnsi"/>
          <w:b/>
          <w:bCs/>
          <w:spacing w:val="12"/>
          <w:sz w:val="22"/>
          <w:u w:val="single"/>
        </w:rPr>
      </w:pPr>
      <w:r w:rsidRPr="00444697">
        <w:rPr>
          <w:rFonts w:asciiTheme="majorHAnsi" w:hAnsiTheme="majorHAnsi" w:cstheme="majorHAnsi"/>
          <w:b/>
          <w:bCs/>
          <w:spacing w:val="12"/>
          <w:sz w:val="22"/>
          <w:u w:val="single"/>
        </w:rPr>
        <w:t>Program Highlights:</w:t>
      </w:r>
    </w:p>
    <w:p w14:paraId="6BD148EF" w14:textId="77777777" w:rsidR="00577BFB" w:rsidRPr="00444697" w:rsidRDefault="00577BFB" w:rsidP="00577BFB">
      <w:pPr>
        <w:pStyle w:val="BasicParagraph"/>
        <w:spacing w:after="0" w:line="240" w:lineRule="auto"/>
        <w:rPr>
          <w:rFonts w:asciiTheme="majorHAnsi" w:hAnsiTheme="majorHAnsi" w:cstheme="majorHAnsi"/>
          <w:b/>
          <w:bCs/>
          <w:spacing w:val="12"/>
          <w:sz w:val="22"/>
          <w:u w:val="single"/>
        </w:rPr>
      </w:pPr>
    </w:p>
    <w:p w14:paraId="56E7E7A4" w14:textId="0B22FD9E" w:rsidR="001753E7" w:rsidRPr="00001F7F" w:rsidRDefault="00603835" w:rsidP="002C0E05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auto"/>
          <w:spacing w:val="12"/>
        </w:rPr>
      </w:pPr>
      <w:r w:rsidRPr="00001F7F">
        <w:rPr>
          <w:rFonts w:asciiTheme="minorHAnsi" w:hAnsiTheme="minorHAnsi" w:cstheme="minorHAnsi"/>
          <w:bCs/>
          <w:spacing w:val="12"/>
        </w:rPr>
        <w:t>The summer program is</w:t>
      </w:r>
      <w:r w:rsidR="000F396E" w:rsidRPr="00001F7F">
        <w:rPr>
          <w:rFonts w:asciiTheme="minorHAnsi" w:hAnsiTheme="minorHAnsi" w:cstheme="minorHAnsi"/>
          <w:bCs/>
          <w:spacing w:val="12"/>
        </w:rPr>
        <w:t xml:space="preserve"> </w:t>
      </w:r>
      <w:r w:rsidR="00C6467C" w:rsidRPr="00001F7F">
        <w:rPr>
          <w:rFonts w:asciiTheme="minorHAnsi" w:hAnsiTheme="minorHAnsi" w:cstheme="minorHAnsi"/>
          <w:bCs/>
          <w:spacing w:val="12"/>
        </w:rPr>
        <w:t xml:space="preserve">a </w:t>
      </w:r>
      <w:r w:rsidR="00444697" w:rsidRPr="00001F7F">
        <w:rPr>
          <w:rFonts w:asciiTheme="minorHAnsi" w:hAnsiTheme="minorHAnsi" w:cstheme="minorHAnsi"/>
          <w:bCs/>
          <w:spacing w:val="12"/>
        </w:rPr>
        <w:t>faculty-</w:t>
      </w:r>
      <w:r w:rsidR="000F396E" w:rsidRPr="00001F7F">
        <w:rPr>
          <w:rFonts w:asciiTheme="minorHAnsi" w:hAnsiTheme="minorHAnsi" w:cstheme="minorHAnsi"/>
          <w:bCs/>
          <w:spacing w:val="12"/>
        </w:rPr>
        <w:t xml:space="preserve">led program with a destination </w:t>
      </w:r>
      <w:r w:rsidR="002C0E05" w:rsidRPr="00001F7F">
        <w:rPr>
          <w:rFonts w:asciiTheme="minorHAnsi" w:hAnsiTheme="minorHAnsi" w:cstheme="minorHAnsi"/>
          <w:bCs/>
          <w:spacing w:val="12"/>
        </w:rPr>
        <w:t xml:space="preserve">proposed by the faculty </w:t>
      </w:r>
      <w:r w:rsidR="00D76684" w:rsidRPr="00001F7F">
        <w:rPr>
          <w:rFonts w:asciiTheme="minorHAnsi" w:hAnsiTheme="minorHAnsi" w:cstheme="minorHAnsi"/>
          <w:bCs/>
          <w:spacing w:val="12"/>
        </w:rPr>
        <w:t xml:space="preserve">or faculty </w:t>
      </w:r>
      <w:r w:rsidR="002C0E05" w:rsidRPr="00001F7F">
        <w:rPr>
          <w:rFonts w:asciiTheme="minorHAnsi" w:hAnsiTheme="minorHAnsi" w:cstheme="minorHAnsi"/>
          <w:bCs/>
          <w:spacing w:val="12"/>
        </w:rPr>
        <w:t xml:space="preserve">team. </w:t>
      </w:r>
      <w:r w:rsidR="004C7CA0" w:rsidRPr="00001F7F">
        <w:rPr>
          <w:rFonts w:asciiTheme="minorHAnsi" w:hAnsiTheme="minorHAnsi" w:cstheme="minorHAnsi"/>
          <w:bCs/>
          <w:spacing w:val="12"/>
        </w:rPr>
        <w:t xml:space="preserve">Please note that </w:t>
      </w:r>
      <w:r w:rsidR="002C0E05" w:rsidRPr="00001F7F">
        <w:rPr>
          <w:rFonts w:asciiTheme="minorHAnsi" w:hAnsiTheme="minorHAnsi" w:cstheme="minorHAnsi"/>
          <w:bCs/>
          <w:spacing w:val="12"/>
        </w:rPr>
        <w:t>Associate</w:t>
      </w:r>
      <w:r w:rsidR="004C7CA0" w:rsidRPr="00001F7F">
        <w:rPr>
          <w:rFonts w:asciiTheme="minorHAnsi" w:hAnsiTheme="minorHAnsi" w:cstheme="minorHAnsi"/>
          <w:bCs/>
          <w:spacing w:val="12"/>
        </w:rPr>
        <w:t xml:space="preserve"> faculty must team up with a </w:t>
      </w:r>
      <w:r w:rsidR="002C0E05" w:rsidRPr="00001F7F">
        <w:rPr>
          <w:rFonts w:asciiTheme="minorHAnsi" w:hAnsiTheme="minorHAnsi" w:cstheme="minorHAnsi"/>
          <w:bCs/>
          <w:spacing w:val="12"/>
        </w:rPr>
        <w:t xml:space="preserve">regular </w:t>
      </w:r>
      <w:r w:rsidR="004C7CA0" w:rsidRPr="00001F7F">
        <w:rPr>
          <w:rFonts w:asciiTheme="minorHAnsi" w:hAnsiTheme="minorHAnsi" w:cstheme="minorHAnsi"/>
          <w:bCs/>
          <w:spacing w:val="12"/>
        </w:rPr>
        <w:t>contract faculty member for any proposal.</w:t>
      </w:r>
      <w:r w:rsidR="003E3703" w:rsidRPr="00001F7F">
        <w:rPr>
          <w:rFonts w:asciiTheme="minorHAnsi" w:hAnsiTheme="minorHAnsi" w:cstheme="minorHAnsi"/>
          <w:bCs/>
          <w:spacing w:val="12"/>
        </w:rPr>
        <w:t xml:space="preserve"> </w:t>
      </w:r>
    </w:p>
    <w:p w14:paraId="19AE714C" w14:textId="59095776" w:rsidR="00FA5FDF" w:rsidRPr="00001F7F" w:rsidRDefault="003E3703" w:rsidP="00D067C8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001F7F">
        <w:rPr>
          <w:rFonts w:asciiTheme="minorHAnsi" w:hAnsiTheme="minorHAnsi" w:cstheme="minorHAnsi"/>
          <w:bCs/>
          <w:color w:val="auto"/>
          <w:spacing w:val="12"/>
        </w:rPr>
        <w:t>I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>nstructor</w:t>
      </w:r>
      <w:r w:rsidR="00781C3F" w:rsidRPr="00001F7F">
        <w:rPr>
          <w:rFonts w:asciiTheme="minorHAnsi" w:hAnsiTheme="minorHAnsi" w:cstheme="minorHAnsi"/>
          <w:bCs/>
          <w:color w:val="auto"/>
          <w:spacing w:val="12"/>
        </w:rPr>
        <w:t xml:space="preserve"> or Instructor</w:t>
      </w:r>
      <w:r w:rsidR="00F63BAD" w:rsidRPr="00001F7F">
        <w:rPr>
          <w:rFonts w:asciiTheme="minorHAnsi" w:hAnsiTheme="minorHAnsi" w:cstheme="minorHAnsi"/>
          <w:bCs/>
          <w:color w:val="auto"/>
          <w:spacing w:val="12"/>
        </w:rPr>
        <w:t xml:space="preserve"> team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 xml:space="preserve"> design</w:t>
      </w:r>
      <w:r w:rsidR="00781C3F" w:rsidRPr="00001F7F">
        <w:rPr>
          <w:rFonts w:asciiTheme="minorHAnsi" w:hAnsiTheme="minorHAnsi" w:cstheme="minorHAnsi"/>
          <w:bCs/>
          <w:color w:val="auto"/>
          <w:spacing w:val="12"/>
        </w:rPr>
        <w:t>s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 xml:space="preserve"> a </w:t>
      </w:r>
      <w:r w:rsidR="00781C3F" w:rsidRPr="00001F7F">
        <w:rPr>
          <w:rFonts w:asciiTheme="minorHAnsi" w:hAnsiTheme="minorHAnsi" w:cstheme="minorHAnsi"/>
          <w:bCs/>
          <w:color w:val="auto"/>
          <w:spacing w:val="12"/>
        </w:rPr>
        <w:t>3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– 7-unit</w:t>
      </w:r>
      <w:r w:rsidR="00FA5FDF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instructor-led </w:t>
      </w:r>
      <w:r w:rsidR="00FA5FDF" w:rsidRPr="00001F7F">
        <w:rPr>
          <w:rFonts w:asciiTheme="minorHAnsi" w:hAnsiTheme="minorHAnsi" w:cstheme="minorHAnsi"/>
          <w:bCs/>
          <w:color w:val="auto"/>
          <w:spacing w:val="12"/>
        </w:rPr>
        <w:t>stu</w:t>
      </w:r>
      <w:r w:rsidR="00E27C4A" w:rsidRPr="00001F7F">
        <w:rPr>
          <w:rFonts w:asciiTheme="minorHAnsi" w:hAnsiTheme="minorHAnsi" w:cstheme="minorHAnsi"/>
          <w:bCs/>
          <w:color w:val="auto"/>
          <w:spacing w:val="12"/>
        </w:rPr>
        <w:t>dy abroad program</w:t>
      </w:r>
      <w:r w:rsidR="00FA5FDF" w:rsidRPr="00001F7F">
        <w:rPr>
          <w:rFonts w:asciiTheme="minorHAnsi" w:hAnsiTheme="minorHAnsi" w:cstheme="minorHAnsi"/>
          <w:bCs/>
          <w:color w:val="auto"/>
          <w:spacing w:val="12"/>
        </w:rPr>
        <w:t xml:space="preserve">. </w:t>
      </w:r>
      <w:r w:rsidR="003A7753">
        <w:rPr>
          <w:rFonts w:asciiTheme="minorHAnsi" w:hAnsiTheme="minorHAnsi" w:cstheme="minorHAnsi"/>
          <w:bCs/>
          <w:color w:val="auto"/>
          <w:spacing w:val="12"/>
        </w:rPr>
        <w:t>T</w:t>
      </w:r>
      <w:r w:rsidR="00FA5FDF" w:rsidRPr="00001F7F">
        <w:rPr>
          <w:rFonts w:asciiTheme="minorHAnsi" w:hAnsiTheme="minorHAnsi" w:cstheme="minorHAnsi"/>
          <w:bCs/>
          <w:color w:val="auto"/>
          <w:spacing w:val="12"/>
        </w:rPr>
        <w:t>he field(s) of study</w:t>
      </w:r>
      <w:r w:rsidR="000F5CE6" w:rsidRPr="00001F7F">
        <w:rPr>
          <w:rFonts w:asciiTheme="minorHAnsi" w:hAnsiTheme="minorHAnsi" w:cstheme="minorHAnsi"/>
          <w:bCs/>
          <w:color w:val="auto"/>
          <w:spacing w:val="12"/>
        </w:rPr>
        <w:t xml:space="preserve"> and locale are</w:t>
      </w:r>
      <w:r w:rsidR="00FA5FDF" w:rsidRPr="00001F7F">
        <w:rPr>
          <w:rFonts w:asciiTheme="minorHAnsi" w:hAnsiTheme="minorHAnsi" w:cstheme="minorHAnsi"/>
          <w:bCs/>
          <w:color w:val="auto"/>
          <w:spacing w:val="12"/>
        </w:rPr>
        <w:t xml:space="preserve"> open</w:t>
      </w:r>
      <w:r w:rsidR="003A7753">
        <w:rPr>
          <w:rFonts w:asciiTheme="minorHAnsi" w:hAnsiTheme="minorHAnsi" w:cstheme="minorHAnsi"/>
          <w:bCs/>
          <w:color w:val="auto"/>
          <w:spacing w:val="12"/>
        </w:rPr>
        <w:t>;</w:t>
      </w:r>
      <w:r w:rsidR="00C6467C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5A210A" w:rsidRPr="00001F7F">
        <w:rPr>
          <w:rFonts w:asciiTheme="minorHAnsi" w:hAnsiTheme="minorHAnsi" w:cstheme="minorHAnsi"/>
          <w:bCs/>
          <w:color w:val="auto"/>
          <w:spacing w:val="12"/>
        </w:rPr>
        <w:t>t</w:t>
      </w:r>
      <w:r w:rsidR="00C947EC" w:rsidRPr="00001F7F">
        <w:rPr>
          <w:rFonts w:asciiTheme="minorHAnsi" w:hAnsiTheme="minorHAnsi" w:cstheme="minorHAnsi"/>
          <w:bCs/>
          <w:color w:val="auto"/>
          <w:spacing w:val="12"/>
        </w:rPr>
        <w:t>he committee encourages</w:t>
      </w:r>
      <w:r w:rsidR="00E27B1C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5A210A" w:rsidRPr="00001F7F">
        <w:rPr>
          <w:rFonts w:asciiTheme="minorHAnsi" w:hAnsiTheme="minorHAnsi" w:cstheme="minorHAnsi"/>
          <w:bCs/>
          <w:color w:val="auto"/>
          <w:spacing w:val="12"/>
        </w:rPr>
        <w:t xml:space="preserve">applications </w:t>
      </w:r>
      <w:r w:rsidR="00C95023" w:rsidRPr="00001F7F">
        <w:rPr>
          <w:rFonts w:asciiTheme="minorHAnsi" w:hAnsiTheme="minorHAnsi" w:cstheme="minorHAnsi"/>
          <w:bCs/>
          <w:color w:val="auto"/>
          <w:spacing w:val="12"/>
        </w:rPr>
        <w:t xml:space="preserve">for </w:t>
      </w:r>
      <w:r w:rsidR="001271E3" w:rsidRPr="00001F7F">
        <w:rPr>
          <w:rFonts w:asciiTheme="minorHAnsi" w:hAnsiTheme="minorHAnsi" w:cstheme="minorHAnsi"/>
          <w:bCs/>
          <w:color w:val="auto"/>
          <w:spacing w:val="12"/>
        </w:rPr>
        <w:t>Paris, Kyoto</w:t>
      </w:r>
      <w:r w:rsidR="00E071FA" w:rsidRPr="00001F7F">
        <w:rPr>
          <w:rFonts w:asciiTheme="minorHAnsi" w:hAnsiTheme="minorHAnsi" w:cstheme="minorHAnsi"/>
          <w:bCs/>
          <w:color w:val="auto"/>
          <w:spacing w:val="12"/>
        </w:rPr>
        <w:t xml:space="preserve"> and/or Seoul. These destinations have been very popular with our </w:t>
      </w:r>
      <w:proofErr w:type="gramStart"/>
      <w:r w:rsidR="00E071FA" w:rsidRPr="00001F7F">
        <w:rPr>
          <w:rFonts w:asciiTheme="minorHAnsi" w:hAnsiTheme="minorHAnsi" w:cstheme="minorHAnsi"/>
          <w:bCs/>
          <w:color w:val="auto"/>
          <w:spacing w:val="12"/>
        </w:rPr>
        <w:t>partners</w:t>
      </w:r>
      <w:proofErr w:type="gramEnd"/>
      <w:r w:rsidR="00E071FA" w:rsidRPr="00001F7F">
        <w:rPr>
          <w:rFonts w:asciiTheme="minorHAnsi" w:hAnsiTheme="minorHAnsi" w:cstheme="minorHAnsi"/>
          <w:bCs/>
          <w:color w:val="auto"/>
          <w:spacing w:val="12"/>
        </w:rPr>
        <w:t xml:space="preserve"> and </w:t>
      </w:r>
      <w:r w:rsidR="00284BB0" w:rsidRPr="00001F7F">
        <w:rPr>
          <w:rFonts w:asciiTheme="minorHAnsi" w:hAnsiTheme="minorHAnsi" w:cstheme="minorHAnsi"/>
          <w:bCs/>
          <w:color w:val="auto"/>
          <w:spacing w:val="12"/>
        </w:rPr>
        <w:t>we can offer good support.</w:t>
      </w:r>
      <w:r w:rsidR="004F003B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284BB0" w:rsidRPr="00001F7F">
        <w:rPr>
          <w:rFonts w:asciiTheme="minorHAnsi" w:hAnsiTheme="minorHAnsi" w:cstheme="minorHAnsi"/>
          <w:bCs/>
          <w:color w:val="auto"/>
          <w:spacing w:val="12"/>
        </w:rPr>
        <w:t>W</w:t>
      </w:r>
      <w:r w:rsidR="002219BA" w:rsidRPr="00001F7F">
        <w:rPr>
          <w:rFonts w:asciiTheme="minorHAnsi" w:hAnsiTheme="minorHAnsi" w:cstheme="minorHAnsi"/>
          <w:bCs/>
          <w:color w:val="auto"/>
          <w:spacing w:val="12"/>
        </w:rPr>
        <w:t xml:space="preserve">e will not </w:t>
      </w:r>
      <w:r w:rsidR="00601C0B" w:rsidRPr="00001F7F">
        <w:rPr>
          <w:rFonts w:asciiTheme="minorHAnsi" w:hAnsiTheme="minorHAnsi" w:cstheme="minorHAnsi"/>
          <w:bCs/>
          <w:color w:val="auto"/>
          <w:spacing w:val="12"/>
        </w:rPr>
        <w:t>accept</w:t>
      </w:r>
      <w:r w:rsidR="002219BA" w:rsidRPr="00001F7F">
        <w:rPr>
          <w:rFonts w:asciiTheme="minorHAnsi" w:hAnsiTheme="minorHAnsi" w:cstheme="minorHAnsi"/>
          <w:bCs/>
          <w:color w:val="auto"/>
          <w:spacing w:val="12"/>
        </w:rPr>
        <w:t xml:space="preserve"> summer applications for London, Barcelona or Florence</w:t>
      </w:r>
      <w:r w:rsidR="00572BD0" w:rsidRPr="00001F7F">
        <w:rPr>
          <w:rFonts w:asciiTheme="minorHAnsi" w:hAnsiTheme="minorHAnsi" w:cstheme="minorHAnsi"/>
          <w:bCs/>
          <w:color w:val="auto"/>
          <w:spacing w:val="12"/>
        </w:rPr>
        <w:t>.</w:t>
      </w:r>
      <w:r w:rsidR="00601C0B" w:rsidRPr="00001F7F">
        <w:rPr>
          <w:rFonts w:asciiTheme="minorHAnsi" w:hAnsiTheme="minorHAnsi" w:cstheme="minorHAnsi"/>
          <w:bCs/>
          <w:color w:val="auto"/>
          <w:spacing w:val="12"/>
        </w:rPr>
        <w:t xml:space="preserve"> P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>lease c</w:t>
      </w:r>
      <w:r w:rsidR="00395704" w:rsidRPr="00001F7F">
        <w:rPr>
          <w:rFonts w:asciiTheme="minorHAnsi" w:hAnsiTheme="minorHAnsi" w:cstheme="minorHAnsi"/>
          <w:bCs/>
          <w:color w:val="auto"/>
          <w:spacing w:val="12"/>
        </w:rPr>
        <w:t>ontact</w:t>
      </w:r>
      <w:r w:rsidR="004F63E6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 xml:space="preserve">Kerry Loewen, </w:t>
      </w:r>
      <w:r w:rsidR="00257948">
        <w:rPr>
          <w:rFonts w:asciiTheme="minorHAnsi" w:hAnsiTheme="minorHAnsi" w:cstheme="minorHAnsi"/>
          <w:bCs/>
          <w:color w:val="auto"/>
          <w:spacing w:val="12"/>
        </w:rPr>
        <w:t>Director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 xml:space="preserve"> of Study Abroad</w:t>
      </w:r>
      <w:r w:rsidR="00395704" w:rsidRPr="00001F7F">
        <w:rPr>
          <w:rFonts w:asciiTheme="minorHAnsi" w:hAnsiTheme="minorHAnsi" w:cstheme="minorHAnsi"/>
          <w:bCs/>
          <w:color w:val="auto"/>
          <w:spacing w:val="12"/>
        </w:rPr>
        <w:t xml:space="preserve"> to confirm</w:t>
      </w:r>
      <w:r w:rsidR="00601C0B" w:rsidRPr="00001F7F">
        <w:rPr>
          <w:rFonts w:asciiTheme="minorHAnsi" w:hAnsiTheme="minorHAnsi" w:cstheme="minorHAnsi"/>
          <w:bCs/>
          <w:color w:val="auto"/>
          <w:spacing w:val="12"/>
        </w:rPr>
        <w:t xml:space="preserve"> location</w:t>
      </w:r>
      <w:r w:rsidR="00395704" w:rsidRPr="00001F7F">
        <w:rPr>
          <w:rFonts w:asciiTheme="minorHAnsi" w:hAnsiTheme="minorHAnsi" w:cstheme="minorHAnsi"/>
          <w:bCs/>
          <w:color w:val="auto"/>
          <w:spacing w:val="12"/>
        </w:rPr>
        <w:t xml:space="preserve"> feasibility.</w:t>
      </w:r>
      <w:r w:rsidR="00577BFB" w:rsidRPr="00001F7F">
        <w:rPr>
          <w:rFonts w:asciiTheme="minorHAnsi" w:hAnsiTheme="minorHAnsi" w:cstheme="minorHAnsi"/>
          <w:bCs/>
          <w:color w:val="auto"/>
          <w:spacing w:val="12"/>
        </w:rPr>
        <w:t xml:space="preserve">  </w:t>
      </w:r>
    </w:p>
    <w:p w14:paraId="543D279B" w14:textId="5413EB45" w:rsidR="00577BFB" w:rsidRPr="00001F7F" w:rsidRDefault="006912E5" w:rsidP="00577BFB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001F7F">
        <w:rPr>
          <w:rFonts w:asciiTheme="minorHAnsi" w:hAnsiTheme="minorHAnsi" w:cstheme="minorHAnsi"/>
          <w:bCs/>
          <w:spacing w:val="12"/>
        </w:rPr>
        <w:t xml:space="preserve">The length of the program may </w:t>
      </w:r>
      <w:r w:rsidR="00577BFB" w:rsidRPr="00001F7F">
        <w:rPr>
          <w:rFonts w:asciiTheme="minorHAnsi" w:hAnsiTheme="minorHAnsi" w:cstheme="minorHAnsi"/>
          <w:bCs/>
          <w:spacing w:val="12"/>
        </w:rPr>
        <w:t>run anywhere from 3 to 6 weeks.</w:t>
      </w:r>
      <w:r w:rsidR="00E27C4A" w:rsidRPr="00001F7F">
        <w:rPr>
          <w:rFonts w:asciiTheme="minorHAnsi" w:hAnsiTheme="minorHAnsi" w:cstheme="minorHAnsi"/>
          <w:bCs/>
          <w:spacing w:val="12"/>
        </w:rPr>
        <w:t xml:space="preserve">  </w:t>
      </w:r>
      <w:r w:rsidR="00EF7C05" w:rsidRPr="00001F7F">
        <w:rPr>
          <w:rFonts w:asciiTheme="minorHAnsi" w:hAnsiTheme="minorHAnsi" w:cstheme="minorHAnsi"/>
          <w:bCs/>
          <w:color w:val="auto"/>
          <w:spacing w:val="12"/>
        </w:rPr>
        <w:t>S</w:t>
      </w:r>
      <w:r w:rsidR="0099672C" w:rsidRPr="00001F7F">
        <w:rPr>
          <w:rFonts w:asciiTheme="minorHAnsi" w:hAnsiTheme="minorHAnsi" w:cstheme="minorHAnsi"/>
          <w:bCs/>
          <w:color w:val="auto"/>
          <w:spacing w:val="12"/>
        </w:rPr>
        <w:t>horter programs are less expensive</w:t>
      </w:r>
      <w:r w:rsidR="00EF7C05" w:rsidRPr="00001F7F">
        <w:rPr>
          <w:rFonts w:asciiTheme="minorHAnsi" w:hAnsiTheme="minorHAnsi" w:cstheme="minorHAnsi"/>
          <w:bCs/>
          <w:color w:val="auto"/>
          <w:spacing w:val="12"/>
        </w:rPr>
        <w:t xml:space="preserve"> and</w:t>
      </w:r>
      <w:r w:rsidR="00BC1F97" w:rsidRPr="00001F7F">
        <w:rPr>
          <w:rFonts w:asciiTheme="minorHAnsi" w:hAnsiTheme="minorHAnsi" w:cstheme="minorHAnsi"/>
          <w:bCs/>
          <w:color w:val="auto"/>
          <w:spacing w:val="12"/>
        </w:rPr>
        <w:t xml:space="preserve"> therefore</w:t>
      </w:r>
      <w:r w:rsidR="00EF7C05" w:rsidRPr="00001F7F">
        <w:rPr>
          <w:rFonts w:asciiTheme="minorHAnsi" w:hAnsiTheme="minorHAnsi" w:cstheme="minorHAnsi"/>
          <w:bCs/>
          <w:color w:val="auto"/>
          <w:spacing w:val="12"/>
        </w:rPr>
        <w:t xml:space="preserve"> easier </w:t>
      </w:r>
      <w:r w:rsidR="00BC1F97" w:rsidRPr="00001F7F">
        <w:rPr>
          <w:rFonts w:asciiTheme="minorHAnsi" w:hAnsiTheme="minorHAnsi" w:cstheme="minorHAnsi"/>
          <w:bCs/>
          <w:color w:val="auto"/>
          <w:spacing w:val="12"/>
        </w:rPr>
        <w:t>for students to commit to</w:t>
      </w:r>
      <w:r w:rsidR="0099672C" w:rsidRPr="00001F7F">
        <w:rPr>
          <w:rFonts w:asciiTheme="minorHAnsi" w:hAnsiTheme="minorHAnsi" w:cstheme="minorHAnsi"/>
          <w:bCs/>
          <w:color w:val="auto"/>
          <w:spacing w:val="12"/>
        </w:rPr>
        <w:t>.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Hybrid classes </w:t>
      </w:r>
      <w:r w:rsidR="00B86ABF" w:rsidRPr="00001F7F">
        <w:rPr>
          <w:rFonts w:asciiTheme="minorHAnsi" w:hAnsiTheme="minorHAnsi" w:cstheme="minorHAnsi"/>
          <w:bCs/>
          <w:color w:val="auto"/>
          <w:spacing w:val="12"/>
        </w:rPr>
        <w:t>are fine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BC1F97" w:rsidRPr="00001F7F">
        <w:rPr>
          <w:rFonts w:asciiTheme="minorHAnsi" w:hAnsiTheme="minorHAnsi" w:cstheme="minorHAnsi"/>
          <w:bCs/>
          <w:color w:val="auto"/>
          <w:spacing w:val="12"/>
        </w:rPr>
        <w:t>if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the course is fully contained within the summer term. Any</w:t>
      </w:r>
      <w:r w:rsidR="00451697" w:rsidRPr="00001F7F">
        <w:rPr>
          <w:rFonts w:asciiTheme="minorHAnsi" w:hAnsiTheme="minorHAnsi" w:cstheme="minorHAnsi"/>
          <w:bCs/>
          <w:color w:val="auto"/>
          <w:spacing w:val="12"/>
        </w:rPr>
        <w:t xml:space="preserve"> additional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hybrid classwork </w:t>
      </w:r>
      <w:r w:rsidR="00B86ABF" w:rsidRPr="00001F7F">
        <w:rPr>
          <w:rFonts w:asciiTheme="minorHAnsi" w:hAnsiTheme="minorHAnsi" w:cstheme="minorHAnsi"/>
          <w:bCs/>
          <w:color w:val="auto"/>
          <w:spacing w:val="12"/>
        </w:rPr>
        <w:t xml:space="preserve">(in person or online) </w:t>
      </w:r>
      <w:r w:rsidR="00B41A5C" w:rsidRPr="00001F7F">
        <w:rPr>
          <w:rFonts w:asciiTheme="minorHAnsi" w:hAnsiTheme="minorHAnsi" w:cstheme="minorHAnsi"/>
          <w:bCs/>
          <w:color w:val="auto"/>
          <w:spacing w:val="12"/>
        </w:rPr>
        <w:t>must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be completed before the trip begins. The </w:t>
      </w:r>
      <w:r w:rsidR="00BA3CFD">
        <w:rPr>
          <w:rFonts w:asciiTheme="minorHAnsi" w:hAnsiTheme="minorHAnsi" w:cstheme="minorHAnsi"/>
          <w:bCs/>
          <w:color w:val="auto"/>
          <w:spacing w:val="12"/>
        </w:rPr>
        <w:t>class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604FAA" w:rsidRPr="00001F7F">
        <w:rPr>
          <w:rFonts w:asciiTheme="minorHAnsi" w:hAnsiTheme="minorHAnsi" w:cstheme="minorHAnsi"/>
          <w:bCs/>
          <w:color w:val="auto"/>
          <w:spacing w:val="12"/>
        </w:rPr>
        <w:t>must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be complet</w:t>
      </w:r>
      <w:r w:rsidR="00F0508C">
        <w:rPr>
          <w:rFonts w:asciiTheme="minorHAnsi" w:hAnsiTheme="minorHAnsi" w:cstheme="minorHAnsi"/>
          <w:bCs/>
          <w:color w:val="auto"/>
          <w:spacing w:val="12"/>
        </w:rPr>
        <w:t>e</w:t>
      </w:r>
      <w:r w:rsidR="00DF427D" w:rsidRPr="00001F7F">
        <w:rPr>
          <w:rFonts w:asciiTheme="minorHAnsi" w:hAnsiTheme="minorHAnsi" w:cstheme="minorHAnsi"/>
          <w:bCs/>
          <w:color w:val="auto"/>
          <w:spacing w:val="12"/>
        </w:rPr>
        <w:t xml:space="preserve"> when the students return.</w:t>
      </w:r>
      <w:r w:rsidR="007073D3">
        <w:rPr>
          <w:rFonts w:asciiTheme="minorHAnsi" w:hAnsiTheme="minorHAnsi" w:cstheme="minorHAnsi"/>
          <w:bCs/>
          <w:color w:val="auto"/>
          <w:spacing w:val="12"/>
        </w:rPr>
        <w:t xml:space="preserve"> CORs must be approved for the desired length of the </w:t>
      </w:r>
      <w:r w:rsidR="00CF3B74">
        <w:rPr>
          <w:rFonts w:asciiTheme="minorHAnsi" w:hAnsiTheme="minorHAnsi" w:cstheme="minorHAnsi"/>
          <w:bCs/>
          <w:color w:val="auto"/>
          <w:spacing w:val="12"/>
        </w:rPr>
        <w:t>class</w:t>
      </w:r>
      <w:r w:rsidR="007073D3">
        <w:rPr>
          <w:rFonts w:asciiTheme="minorHAnsi" w:hAnsiTheme="minorHAnsi" w:cstheme="minorHAnsi"/>
          <w:bCs/>
          <w:color w:val="auto"/>
          <w:spacing w:val="12"/>
        </w:rPr>
        <w:t>.</w:t>
      </w:r>
    </w:p>
    <w:p w14:paraId="49254B96" w14:textId="67D1542A" w:rsidR="0007413A" w:rsidRPr="00001F7F" w:rsidRDefault="00DF427D" w:rsidP="00C36048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001F7F">
        <w:rPr>
          <w:rFonts w:asciiTheme="minorHAnsi" w:hAnsiTheme="minorHAnsi" w:cstheme="minorHAnsi"/>
          <w:bCs/>
          <w:spacing w:val="12"/>
        </w:rPr>
        <w:t xml:space="preserve">Faculty must recruit </w:t>
      </w:r>
      <w:r w:rsidR="0007413A" w:rsidRPr="00001F7F">
        <w:rPr>
          <w:rFonts w:asciiTheme="minorHAnsi" w:hAnsiTheme="minorHAnsi" w:cstheme="minorHAnsi"/>
          <w:bCs/>
          <w:spacing w:val="12"/>
        </w:rPr>
        <w:t>2</w:t>
      </w:r>
      <w:r w:rsidRPr="00001F7F">
        <w:rPr>
          <w:rFonts w:asciiTheme="minorHAnsi" w:hAnsiTheme="minorHAnsi" w:cstheme="minorHAnsi"/>
          <w:bCs/>
          <w:spacing w:val="12"/>
        </w:rPr>
        <w:t>2</w:t>
      </w:r>
      <w:r w:rsidR="0007413A" w:rsidRPr="00001F7F">
        <w:rPr>
          <w:rFonts w:asciiTheme="minorHAnsi" w:hAnsiTheme="minorHAnsi" w:cstheme="minorHAnsi"/>
          <w:bCs/>
          <w:spacing w:val="12"/>
        </w:rPr>
        <w:t xml:space="preserve"> to 35 students</w:t>
      </w:r>
      <w:r w:rsidRPr="00001F7F">
        <w:rPr>
          <w:rFonts w:asciiTheme="minorHAnsi" w:hAnsiTheme="minorHAnsi" w:cstheme="minorHAnsi"/>
          <w:bCs/>
          <w:spacing w:val="12"/>
        </w:rPr>
        <w:t>. Higher numbers</w:t>
      </w:r>
      <w:r w:rsidR="0007413A" w:rsidRPr="00001F7F">
        <w:rPr>
          <w:rFonts w:asciiTheme="minorHAnsi" w:hAnsiTheme="minorHAnsi" w:cstheme="minorHAnsi"/>
          <w:bCs/>
          <w:spacing w:val="12"/>
        </w:rPr>
        <w:t xml:space="preserve"> </w:t>
      </w:r>
      <w:r w:rsidRPr="00001F7F">
        <w:rPr>
          <w:rFonts w:asciiTheme="minorHAnsi" w:hAnsiTheme="minorHAnsi" w:cstheme="minorHAnsi"/>
          <w:bCs/>
          <w:spacing w:val="12"/>
        </w:rPr>
        <w:t>usually will reduce the overall cost for students</w:t>
      </w:r>
      <w:r w:rsidR="0007413A" w:rsidRPr="00001F7F">
        <w:rPr>
          <w:rFonts w:asciiTheme="minorHAnsi" w:hAnsiTheme="minorHAnsi" w:cstheme="minorHAnsi"/>
          <w:bCs/>
          <w:spacing w:val="12"/>
        </w:rPr>
        <w:t xml:space="preserve">. </w:t>
      </w:r>
    </w:p>
    <w:p w14:paraId="36D19102" w14:textId="16EDAD23" w:rsidR="00FA2320" w:rsidRPr="00001F7F" w:rsidRDefault="004C7CA0" w:rsidP="00C36048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001F7F">
        <w:rPr>
          <w:rFonts w:asciiTheme="minorHAnsi" w:hAnsiTheme="minorHAnsi" w:cstheme="minorHAnsi"/>
          <w:bCs/>
          <w:spacing w:val="12"/>
        </w:rPr>
        <w:t>While not required, t</w:t>
      </w:r>
      <w:r w:rsidR="00A16E0D" w:rsidRPr="00001F7F">
        <w:rPr>
          <w:rFonts w:asciiTheme="minorHAnsi" w:hAnsiTheme="minorHAnsi" w:cstheme="minorHAnsi"/>
          <w:bCs/>
          <w:spacing w:val="12"/>
        </w:rPr>
        <w:t>he Study Ab</w:t>
      </w:r>
      <w:r w:rsidR="00E27C4A" w:rsidRPr="00001F7F">
        <w:rPr>
          <w:rFonts w:asciiTheme="minorHAnsi" w:hAnsiTheme="minorHAnsi" w:cstheme="minorHAnsi"/>
          <w:bCs/>
          <w:spacing w:val="12"/>
        </w:rPr>
        <w:t>road Committee recommends that two</w:t>
      </w:r>
      <w:r w:rsidR="00A16E0D" w:rsidRPr="00001F7F">
        <w:rPr>
          <w:rFonts w:asciiTheme="minorHAnsi" w:hAnsiTheme="minorHAnsi" w:cstheme="minorHAnsi"/>
          <w:bCs/>
          <w:spacing w:val="12"/>
        </w:rPr>
        <w:t xml:space="preserve"> instructors</w:t>
      </w:r>
      <w:r w:rsidRPr="00001F7F">
        <w:rPr>
          <w:rFonts w:asciiTheme="minorHAnsi" w:hAnsiTheme="minorHAnsi" w:cstheme="minorHAnsi"/>
          <w:bCs/>
          <w:spacing w:val="12"/>
        </w:rPr>
        <w:t xml:space="preserve"> </w:t>
      </w:r>
      <w:r w:rsidR="00A16E0D" w:rsidRPr="00001F7F">
        <w:rPr>
          <w:rFonts w:asciiTheme="minorHAnsi" w:hAnsiTheme="minorHAnsi" w:cstheme="minorHAnsi"/>
          <w:bCs/>
          <w:spacing w:val="12"/>
        </w:rPr>
        <w:t xml:space="preserve">plan a summer program </w:t>
      </w:r>
      <w:r w:rsidR="0099672C" w:rsidRPr="00001F7F">
        <w:rPr>
          <w:rFonts w:asciiTheme="minorHAnsi" w:hAnsiTheme="minorHAnsi" w:cstheme="minorHAnsi"/>
          <w:bCs/>
          <w:spacing w:val="12"/>
        </w:rPr>
        <w:t>as a team</w:t>
      </w:r>
      <w:r w:rsidRPr="00001F7F">
        <w:rPr>
          <w:rFonts w:asciiTheme="minorHAnsi" w:hAnsiTheme="minorHAnsi" w:cstheme="minorHAnsi"/>
          <w:bCs/>
          <w:spacing w:val="12"/>
        </w:rPr>
        <w:t xml:space="preserve"> (at least one must be contract faculty)</w:t>
      </w:r>
      <w:r w:rsidR="00A16E0D" w:rsidRPr="00001F7F">
        <w:rPr>
          <w:rFonts w:asciiTheme="minorHAnsi" w:hAnsiTheme="minorHAnsi" w:cstheme="minorHAnsi"/>
          <w:bCs/>
          <w:spacing w:val="12"/>
        </w:rPr>
        <w:t>.  Courses from different</w:t>
      </w:r>
      <w:r w:rsidR="0099672C" w:rsidRPr="00001F7F">
        <w:rPr>
          <w:rFonts w:asciiTheme="minorHAnsi" w:hAnsiTheme="minorHAnsi" w:cstheme="minorHAnsi"/>
          <w:bCs/>
          <w:spacing w:val="12"/>
        </w:rPr>
        <w:t xml:space="preserve"> disciplines increase the </w:t>
      </w:r>
      <w:r w:rsidR="000B3FC2" w:rsidRPr="00001F7F">
        <w:rPr>
          <w:rFonts w:asciiTheme="minorHAnsi" w:hAnsiTheme="minorHAnsi" w:cstheme="minorHAnsi"/>
          <w:bCs/>
          <w:spacing w:val="12"/>
        </w:rPr>
        <w:t xml:space="preserve">potential </w:t>
      </w:r>
      <w:r w:rsidR="0099672C" w:rsidRPr="00001F7F">
        <w:rPr>
          <w:rFonts w:asciiTheme="minorHAnsi" w:hAnsiTheme="minorHAnsi" w:cstheme="minorHAnsi"/>
          <w:bCs/>
          <w:spacing w:val="12"/>
        </w:rPr>
        <w:t>pool of participants</w:t>
      </w:r>
      <w:r w:rsidR="00A16E0D" w:rsidRPr="00001F7F">
        <w:rPr>
          <w:rFonts w:asciiTheme="minorHAnsi" w:hAnsiTheme="minorHAnsi" w:cstheme="minorHAnsi"/>
          <w:bCs/>
          <w:spacing w:val="12"/>
        </w:rPr>
        <w:t xml:space="preserve">.  </w:t>
      </w:r>
      <w:r w:rsidR="00954CEE" w:rsidRPr="00001F7F">
        <w:rPr>
          <w:rFonts w:asciiTheme="minorHAnsi" w:hAnsiTheme="minorHAnsi" w:cstheme="minorHAnsi"/>
          <w:bCs/>
          <w:spacing w:val="12"/>
        </w:rPr>
        <w:t>For example,</w:t>
      </w:r>
      <w:r w:rsidR="007F5963" w:rsidRPr="00001F7F">
        <w:rPr>
          <w:rFonts w:asciiTheme="minorHAnsi" w:hAnsiTheme="minorHAnsi" w:cstheme="minorHAnsi"/>
          <w:bCs/>
          <w:spacing w:val="12"/>
        </w:rPr>
        <w:t xml:space="preserve"> </w:t>
      </w:r>
      <w:r w:rsidR="00954CEE" w:rsidRPr="00001F7F">
        <w:rPr>
          <w:rFonts w:asciiTheme="minorHAnsi" w:hAnsiTheme="minorHAnsi" w:cstheme="minorHAnsi"/>
          <w:bCs/>
          <w:spacing w:val="12"/>
        </w:rPr>
        <w:t>a</w:t>
      </w:r>
      <w:r w:rsidRPr="00001F7F">
        <w:rPr>
          <w:rFonts w:asciiTheme="minorHAnsi" w:hAnsiTheme="minorHAnsi" w:cstheme="minorHAnsi"/>
          <w:bCs/>
          <w:spacing w:val="12"/>
        </w:rPr>
        <w:t xml:space="preserve"> photography and English instructor </w:t>
      </w:r>
      <w:r w:rsidR="008B0E29">
        <w:rPr>
          <w:rFonts w:asciiTheme="minorHAnsi" w:hAnsiTheme="minorHAnsi" w:cstheme="minorHAnsi"/>
          <w:bCs/>
          <w:spacing w:val="12"/>
        </w:rPr>
        <w:t>previously</w:t>
      </w:r>
      <w:r w:rsidRPr="00001F7F">
        <w:rPr>
          <w:rFonts w:asciiTheme="minorHAnsi" w:hAnsiTheme="minorHAnsi" w:cstheme="minorHAnsi"/>
          <w:bCs/>
          <w:spacing w:val="12"/>
        </w:rPr>
        <w:t xml:space="preserve"> teamed up for a</w:t>
      </w:r>
      <w:r w:rsidR="008A6FAF" w:rsidRPr="00001F7F">
        <w:rPr>
          <w:rFonts w:asciiTheme="minorHAnsi" w:hAnsiTheme="minorHAnsi" w:cstheme="minorHAnsi"/>
          <w:bCs/>
          <w:spacing w:val="12"/>
        </w:rPr>
        <w:t xml:space="preserve"> successful</w:t>
      </w:r>
      <w:r w:rsidRPr="00001F7F">
        <w:rPr>
          <w:rFonts w:asciiTheme="minorHAnsi" w:hAnsiTheme="minorHAnsi" w:cstheme="minorHAnsi"/>
          <w:bCs/>
          <w:spacing w:val="12"/>
        </w:rPr>
        <w:t xml:space="preserve"> trip to Ireland. </w:t>
      </w:r>
      <w:r w:rsidR="00781C3F" w:rsidRPr="00001F7F">
        <w:rPr>
          <w:rFonts w:asciiTheme="minorHAnsi" w:hAnsiTheme="minorHAnsi" w:cstheme="minorHAnsi"/>
          <w:bCs/>
          <w:spacing w:val="12"/>
        </w:rPr>
        <w:t>We are also open to a single</w:t>
      </w:r>
      <w:r w:rsidR="008A6FAF" w:rsidRPr="00001F7F">
        <w:rPr>
          <w:rFonts w:asciiTheme="minorHAnsi" w:hAnsiTheme="minorHAnsi" w:cstheme="minorHAnsi"/>
          <w:bCs/>
          <w:spacing w:val="12"/>
        </w:rPr>
        <w:t xml:space="preserve"> contract</w:t>
      </w:r>
      <w:r w:rsidR="00781C3F" w:rsidRPr="00001F7F">
        <w:rPr>
          <w:rFonts w:asciiTheme="minorHAnsi" w:hAnsiTheme="minorHAnsi" w:cstheme="minorHAnsi"/>
          <w:bCs/>
          <w:spacing w:val="12"/>
        </w:rPr>
        <w:t xml:space="preserve"> instructor teaching a single class</w:t>
      </w:r>
      <w:r w:rsidR="0008721E" w:rsidRPr="00001F7F">
        <w:rPr>
          <w:rFonts w:asciiTheme="minorHAnsi" w:hAnsiTheme="minorHAnsi" w:cstheme="minorHAnsi"/>
          <w:bCs/>
          <w:spacing w:val="12"/>
        </w:rPr>
        <w:t>.</w:t>
      </w:r>
    </w:p>
    <w:p w14:paraId="20B4D990" w14:textId="62FC0D47" w:rsidR="00603835" w:rsidRPr="00B9433E" w:rsidRDefault="00FA5FDF" w:rsidP="00B9433E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auto"/>
          <w:spacing w:val="12"/>
        </w:rPr>
      </w:pPr>
      <w:r w:rsidRPr="00001F7F">
        <w:rPr>
          <w:rFonts w:asciiTheme="minorHAnsi" w:hAnsiTheme="minorHAnsi" w:cstheme="minorHAnsi"/>
          <w:bCs/>
          <w:color w:val="auto"/>
          <w:spacing w:val="12"/>
        </w:rPr>
        <w:t xml:space="preserve">SRJC </w:t>
      </w:r>
      <w:r w:rsidRPr="00001F7F">
        <w:rPr>
          <w:rFonts w:asciiTheme="minorHAnsi" w:hAnsiTheme="minorHAnsi" w:cstheme="minorHAnsi"/>
          <w:bCs/>
          <w:spacing w:val="12"/>
        </w:rPr>
        <w:t>contract</w:t>
      </w:r>
      <w:r w:rsidR="00A16E0D" w:rsidRPr="00001F7F">
        <w:rPr>
          <w:rFonts w:asciiTheme="minorHAnsi" w:hAnsiTheme="minorHAnsi" w:cstheme="minorHAnsi"/>
          <w:bCs/>
          <w:spacing w:val="12"/>
        </w:rPr>
        <w:t>s</w:t>
      </w:r>
      <w:r w:rsidRPr="00001F7F">
        <w:rPr>
          <w:rFonts w:asciiTheme="minorHAnsi" w:hAnsiTheme="minorHAnsi" w:cstheme="minorHAnsi"/>
          <w:bCs/>
          <w:spacing w:val="12"/>
        </w:rPr>
        <w:t xml:space="preserve"> </w:t>
      </w:r>
      <w:r w:rsidR="006912E5" w:rsidRPr="00001F7F">
        <w:rPr>
          <w:rFonts w:asciiTheme="minorHAnsi" w:hAnsiTheme="minorHAnsi" w:cstheme="minorHAnsi"/>
          <w:bCs/>
          <w:spacing w:val="12"/>
        </w:rPr>
        <w:t xml:space="preserve">with </w:t>
      </w:r>
      <w:r w:rsidR="0008721E" w:rsidRPr="00001F7F">
        <w:rPr>
          <w:rFonts w:asciiTheme="minorHAnsi" w:hAnsiTheme="minorHAnsi" w:cstheme="minorHAnsi"/>
          <w:bCs/>
          <w:spacing w:val="12"/>
        </w:rPr>
        <w:t>the American Institute for Foreign Study (</w:t>
      </w:r>
      <w:r w:rsidR="009E339B" w:rsidRPr="00001F7F">
        <w:rPr>
          <w:rFonts w:asciiTheme="minorHAnsi" w:hAnsiTheme="minorHAnsi" w:cstheme="minorHAnsi"/>
          <w:bCs/>
          <w:spacing w:val="12"/>
        </w:rPr>
        <w:t>AIFS</w:t>
      </w:r>
      <w:r w:rsidR="0008721E" w:rsidRPr="00001F7F">
        <w:rPr>
          <w:rFonts w:asciiTheme="minorHAnsi" w:hAnsiTheme="minorHAnsi" w:cstheme="minorHAnsi"/>
          <w:bCs/>
          <w:spacing w:val="12"/>
        </w:rPr>
        <w:t>)</w:t>
      </w:r>
      <w:r w:rsidRPr="00001F7F">
        <w:rPr>
          <w:rFonts w:asciiTheme="minorHAnsi" w:hAnsiTheme="minorHAnsi" w:cstheme="minorHAnsi"/>
          <w:bCs/>
          <w:spacing w:val="12"/>
        </w:rPr>
        <w:t xml:space="preserve"> </w:t>
      </w:r>
      <w:r w:rsidR="004C7CA0" w:rsidRPr="00001F7F">
        <w:rPr>
          <w:rFonts w:asciiTheme="minorHAnsi" w:hAnsiTheme="minorHAnsi" w:cstheme="minorHAnsi"/>
          <w:bCs/>
          <w:spacing w:val="12"/>
        </w:rPr>
        <w:t>for</w:t>
      </w:r>
      <w:r w:rsidR="00D73574">
        <w:rPr>
          <w:rFonts w:asciiTheme="minorHAnsi" w:hAnsiTheme="minorHAnsi" w:cstheme="minorHAnsi"/>
          <w:bCs/>
          <w:spacing w:val="12"/>
        </w:rPr>
        <w:t xml:space="preserve"> student</w:t>
      </w:r>
      <w:r w:rsidRPr="00001F7F">
        <w:rPr>
          <w:rFonts w:asciiTheme="minorHAnsi" w:hAnsiTheme="minorHAnsi" w:cstheme="minorHAnsi"/>
          <w:bCs/>
          <w:spacing w:val="12"/>
        </w:rPr>
        <w:t xml:space="preserve"> travel</w:t>
      </w:r>
      <w:r w:rsidR="004C7CA0" w:rsidRPr="00001F7F">
        <w:rPr>
          <w:rFonts w:asciiTheme="minorHAnsi" w:hAnsiTheme="minorHAnsi" w:cstheme="minorHAnsi"/>
          <w:bCs/>
          <w:spacing w:val="12"/>
        </w:rPr>
        <w:t xml:space="preserve">, </w:t>
      </w:r>
      <w:r w:rsidR="00D73574">
        <w:rPr>
          <w:rFonts w:asciiTheme="minorHAnsi" w:hAnsiTheme="minorHAnsi" w:cstheme="minorHAnsi"/>
          <w:bCs/>
          <w:spacing w:val="12"/>
        </w:rPr>
        <w:t xml:space="preserve">student </w:t>
      </w:r>
      <w:r w:rsidR="004C7CA0" w:rsidRPr="00001F7F">
        <w:rPr>
          <w:rFonts w:asciiTheme="minorHAnsi" w:hAnsiTheme="minorHAnsi" w:cstheme="minorHAnsi"/>
          <w:bCs/>
          <w:spacing w:val="12"/>
        </w:rPr>
        <w:t>housing</w:t>
      </w:r>
      <w:r w:rsidR="00DF073D">
        <w:rPr>
          <w:rFonts w:asciiTheme="minorHAnsi" w:hAnsiTheme="minorHAnsi" w:cstheme="minorHAnsi"/>
          <w:bCs/>
          <w:spacing w:val="12"/>
        </w:rPr>
        <w:t>, classroom space</w:t>
      </w:r>
      <w:r w:rsidRPr="00001F7F">
        <w:rPr>
          <w:rFonts w:asciiTheme="minorHAnsi" w:hAnsiTheme="minorHAnsi" w:cstheme="minorHAnsi"/>
          <w:bCs/>
          <w:spacing w:val="12"/>
        </w:rPr>
        <w:t xml:space="preserve"> and field trip arran</w:t>
      </w:r>
      <w:r w:rsidR="00EE6DE6" w:rsidRPr="00001F7F">
        <w:rPr>
          <w:rFonts w:asciiTheme="minorHAnsi" w:hAnsiTheme="minorHAnsi" w:cstheme="minorHAnsi"/>
          <w:bCs/>
          <w:spacing w:val="12"/>
        </w:rPr>
        <w:t>gements. They also provide 24/7 e</w:t>
      </w:r>
      <w:r w:rsidRPr="00001F7F">
        <w:rPr>
          <w:rFonts w:asciiTheme="minorHAnsi" w:hAnsiTheme="minorHAnsi" w:cstheme="minorHAnsi"/>
          <w:bCs/>
          <w:spacing w:val="12"/>
        </w:rPr>
        <w:t xml:space="preserve">mergency </w:t>
      </w:r>
      <w:r w:rsidR="00A16E0D" w:rsidRPr="00001F7F">
        <w:rPr>
          <w:rFonts w:asciiTheme="minorHAnsi" w:hAnsiTheme="minorHAnsi" w:cstheme="minorHAnsi"/>
          <w:bCs/>
          <w:spacing w:val="12"/>
        </w:rPr>
        <w:t>support</w:t>
      </w:r>
      <w:r w:rsidR="006B794A" w:rsidRPr="00001F7F">
        <w:rPr>
          <w:rFonts w:asciiTheme="minorHAnsi" w:hAnsiTheme="minorHAnsi" w:cstheme="minorHAnsi"/>
          <w:bCs/>
          <w:spacing w:val="12"/>
        </w:rPr>
        <w:t xml:space="preserve"> while on location</w:t>
      </w:r>
      <w:r w:rsidRPr="00001F7F">
        <w:rPr>
          <w:rFonts w:asciiTheme="minorHAnsi" w:hAnsiTheme="minorHAnsi" w:cstheme="minorHAnsi"/>
          <w:bCs/>
          <w:spacing w:val="12"/>
        </w:rPr>
        <w:t>.</w:t>
      </w:r>
      <w:r w:rsidR="00B9433E" w:rsidRPr="00B9433E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B9433E">
        <w:rPr>
          <w:rFonts w:asciiTheme="minorHAnsi" w:hAnsiTheme="minorHAnsi" w:cstheme="minorHAnsi"/>
          <w:bCs/>
          <w:color w:val="auto"/>
          <w:spacing w:val="12"/>
        </w:rPr>
        <w:t xml:space="preserve">Dedicated classrooms are provided for instruction. </w:t>
      </w:r>
    </w:p>
    <w:p w14:paraId="550B2900" w14:textId="0A727489" w:rsidR="000923EC" w:rsidRDefault="00395704" w:rsidP="00577BFB">
      <w:pPr>
        <w:pStyle w:val="Basic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auto"/>
          <w:spacing w:val="12"/>
        </w:rPr>
      </w:pPr>
      <w:r w:rsidRPr="00001F7F">
        <w:rPr>
          <w:rFonts w:asciiTheme="minorHAnsi" w:hAnsiTheme="minorHAnsi" w:cstheme="minorHAnsi"/>
          <w:bCs/>
          <w:color w:val="auto"/>
          <w:spacing w:val="12"/>
        </w:rPr>
        <w:t>The f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aculty 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>are</w:t>
      </w:r>
      <w:r w:rsidR="004C7CA0" w:rsidRPr="00001F7F">
        <w:rPr>
          <w:rFonts w:asciiTheme="minorHAnsi" w:hAnsiTheme="minorHAnsi" w:cstheme="minorHAnsi"/>
          <w:bCs/>
          <w:color w:val="auto"/>
          <w:spacing w:val="12"/>
        </w:rPr>
        <w:t xml:space="preserve"> solely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 xml:space="preserve"> responsible for</w:t>
      </w:r>
      <w:r w:rsidR="006B794A" w:rsidRPr="00001F7F">
        <w:rPr>
          <w:rFonts w:asciiTheme="minorHAnsi" w:hAnsiTheme="minorHAnsi" w:cstheme="minorHAnsi"/>
          <w:bCs/>
          <w:color w:val="auto"/>
          <w:spacing w:val="12"/>
        </w:rPr>
        <w:t xml:space="preserve"> recruiting students for the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>ir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 program and</w:t>
      </w:r>
      <w:r w:rsidR="00602493" w:rsidRPr="00001F7F">
        <w:rPr>
          <w:rFonts w:asciiTheme="minorHAnsi" w:hAnsiTheme="minorHAnsi" w:cstheme="minorHAnsi"/>
          <w:bCs/>
          <w:color w:val="auto"/>
          <w:spacing w:val="12"/>
        </w:rPr>
        <w:t xml:space="preserve"> should plan</w:t>
      </w:r>
      <w:r w:rsidR="004C7CA0" w:rsidRPr="00001F7F">
        <w:rPr>
          <w:rFonts w:asciiTheme="minorHAnsi" w:hAnsiTheme="minorHAnsi" w:cstheme="minorHAnsi"/>
          <w:bCs/>
          <w:color w:val="auto"/>
          <w:spacing w:val="12"/>
        </w:rPr>
        <w:t xml:space="preserve"> a variety of recruiting activities including</w:t>
      </w:r>
      <w:r w:rsidR="00602493" w:rsidRPr="00001F7F">
        <w:rPr>
          <w:rFonts w:asciiTheme="minorHAnsi" w:hAnsiTheme="minorHAnsi" w:cstheme="minorHAnsi"/>
          <w:bCs/>
          <w:color w:val="auto"/>
          <w:spacing w:val="12"/>
        </w:rPr>
        <w:t xml:space="preserve"> scheduling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A16E0D" w:rsidRPr="00001F7F">
        <w:rPr>
          <w:rFonts w:asciiTheme="minorHAnsi" w:hAnsiTheme="minorHAnsi" w:cstheme="minorHAnsi"/>
          <w:bCs/>
          <w:color w:val="auto"/>
          <w:spacing w:val="12"/>
        </w:rPr>
        <w:t xml:space="preserve">class visits, 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>9</w:t>
      </w:r>
      <w:r w:rsidR="004C7CA0" w:rsidRPr="00001F7F">
        <w:rPr>
          <w:rFonts w:asciiTheme="minorHAnsi" w:hAnsiTheme="minorHAnsi" w:cstheme="minorHAnsi"/>
          <w:bCs/>
          <w:color w:val="auto"/>
          <w:spacing w:val="12"/>
        </w:rPr>
        <w:t xml:space="preserve"> – </w:t>
      </w:r>
      <w:r w:rsidR="00204FDD" w:rsidRPr="00001F7F">
        <w:rPr>
          <w:rFonts w:asciiTheme="minorHAnsi" w:hAnsiTheme="minorHAnsi" w:cstheme="minorHAnsi"/>
          <w:bCs/>
          <w:color w:val="auto"/>
          <w:spacing w:val="12"/>
        </w:rPr>
        <w:t>16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 informational meetings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during 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>the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 day and evening</w:t>
      </w:r>
      <w:r w:rsidR="00745E86" w:rsidRPr="00001F7F">
        <w:rPr>
          <w:rFonts w:asciiTheme="minorHAnsi" w:hAnsiTheme="minorHAnsi" w:cstheme="minorHAnsi"/>
          <w:bCs/>
          <w:color w:val="auto"/>
          <w:spacing w:val="12"/>
        </w:rPr>
        <w:t xml:space="preserve"> on both campuses during</w:t>
      </w:r>
      <w:r w:rsidR="00A16E0D" w:rsidRPr="00001F7F">
        <w:rPr>
          <w:rFonts w:asciiTheme="minorHAnsi" w:hAnsiTheme="minorHAnsi" w:cstheme="minorHAnsi"/>
          <w:bCs/>
          <w:color w:val="auto"/>
          <w:spacing w:val="12"/>
        </w:rPr>
        <w:t xml:space="preserve"> 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 xml:space="preserve">the </w:t>
      </w:r>
      <w:r w:rsidR="006A1608" w:rsidRPr="00001F7F">
        <w:rPr>
          <w:rFonts w:asciiTheme="minorHAnsi" w:hAnsiTheme="minorHAnsi" w:cstheme="minorHAnsi"/>
          <w:bCs/>
          <w:color w:val="auto"/>
          <w:spacing w:val="12"/>
        </w:rPr>
        <w:t xml:space="preserve">two 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>semester</w:t>
      </w:r>
      <w:r w:rsidR="006A1608" w:rsidRPr="00001F7F">
        <w:rPr>
          <w:rFonts w:asciiTheme="minorHAnsi" w:hAnsiTheme="minorHAnsi" w:cstheme="minorHAnsi"/>
          <w:bCs/>
          <w:color w:val="auto"/>
          <w:spacing w:val="12"/>
        </w:rPr>
        <w:t xml:space="preserve">s 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>preceding the s</w:t>
      </w:r>
      <w:r w:rsidR="006A1608" w:rsidRPr="00001F7F">
        <w:rPr>
          <w:rFonts w:asciiTheme="minorHAnsi" w:hAnsiTheme="minorHAnsi" w:cstheme="minorHAnsi"/>
          <w:bCs/>
          <w:color w:val="auto"/>
          <w:spacing w:val="12"/>
        </w:rPr>
        <w:t xml:space="preserve">ummer </w:t>
      </w:r>
      <w:r w:rsidR="000923EC" w:rsidRPr="00001F7F">
        <w:rPr>
          <w:rFonts w:asciiTheme="minorHAnsi" w:hAnsiTheme="minorHAnsi" w:cstheme="minorHAnsi"/>
          <w:bCs/>
          <w:color w:val="auto"/>
          <w:spacing w:val="12"/>
        </w:rPr>
        <w:t>abroad</w:t>
      </w:r>
      <w:r w:rsidR="000B3FC2" w:rsidRPr="00001F7F">
        <w:rPr>
          <w:rFonts w:asciiTheme="minorHAnsi" w:hAnsiTheme="minorHAnsi" w:cstheme="minorHAnsi"/>
          <w:bCs/>
          <w:color w:val="auto"/>
          <w:spacing w:val="12"/>
        </w:rPr>
        <w:t xml:space="preserve">, </w:t>
      </w:r>
      <w:r w:rsidR="00A16E0D" w:rsidRPr="00001F7F">
        <w:rPr>
          <w:rFonts w:asciiTheme="minorHAnsi" w:hAnsiTheme="minorHAnsi" w:cstheme="minorHAnsi"/>
          <w:bCs/>
          <w:color w:val="auto"/>
          <w:spacing w:val="12"/>
        </w:rPr>
        <w:t xml:space="preserve">and other recruiting activities.  See the </w:t>
      </w:r>
      <w:hyperlink r:id="rId12" w:history="1">
        <w:r w:rsidR="00A16E0D" w:rsidRPr="00D77B2E">
          <w:rPr>
            <w:rStyle w:val="Hyperlink"/>
            <w:rFonts w:asciiTheme="minorHAnsi" w:hAnsiTheme="minorHAnsi" w:cstheme="minorHAnsi"/>
            <w:bCs/>
            <w:spacing w:val="12"/>
          </w:rPr>
          <w:t>Study Abroad</w:t>
        </w:r>
      </w:hyperlink>
      <w:r w:rsidR="00A16E0D" w:rsidRPr="00001F7F">
        <w:rPr>
          <w:rFonts w:asciiTheme="minorHAnsi" w:hAnsiTheme="minorHAnsi" w:cstheme="minorHAnsi"/>
          <w:bCs/>
          <w:color w:val="auto"/>
          <w:spacing w:val="12"/>
        </w:rPr>
        <w:t xml:space="preserve"> web pages for </w:t>
      </w:r>
      <w:r w:rsidR="00745E86" w:rsidRPr="00001F7F">
        <w:rPr>
          <w:rFonts w:asciiTheme="minorHAnsi" w:hAnsiTheme="minorHAnsi" w:cstheme="minorHAnsi"/>
          <w:bCs/>
          <w:color w:val="auto"/>
          <w:spacing w:val="12"/>
        </w:rPr>
        <w:t>additional</w:t>
      </w:r>
      <w:r w:rsidR="00A16E0D" w:rsidRPr="00001F7F">
        <w:rPr>
          <w:rFonts w:asciiTheme="minorHAnsi" w:hAnsiTheme="minorHAnsi" w:cstheme="minorHAnsi"/>
          <w:bCs/>
          <w:color w:val="auto"/>
          <w:spacing w:val="12"/>
        </w:rPr>
        <w:t xml:space="preserve"> suggestions.  </w:t>
      </w:r>
    </w:p>
    <w:p w14:paraId="2830CDFA" w14:textId="77777777" w:rsidR="00E91B27" w:rsidRPr="00444697" w:rsidRDefault="00E91B27" w:rsidP="00577BFB">
      <w:pPr>
        <w:pStyle w:val="BasicParagraph"/>
        <w:spacing w:after="0" w:line="240" w:lineRule="auto"/>
        <w:ind w:left="720"/>
        <w:rPr>
          <w:rFonts w:asciiTheme="majorHAnsi" w:hAnsiTheme="majorHAnsi" w:cstheme="majorHAnsi"/>
          <w:bCs/>
          <w:color w:val="auto"/>
          <w:spacing w:val="12"/>
          <w:sz w:val="22"/>
        </w:rPr>
      </w:pPr>
    </w:p>
    <w:p w14:paraId="735AB5A7" w14:textId="77777777" w:rsidR="001753E7" w:rsidRPr="00444697" w:rsidRDefault="001753E7" w:rsidP="00577BFB">
      <w:pPr>
        <w:pStyle w:val="BasicParagraph"/>
        <w:spacing w:after="0" w:line="240" w:lineRule="auto"/>
        <w:rPr>
          <w:rFonts w:asciiTheme="majorHAnsi" w:hAnsiTheme="majorHAnsi" w:cstheme="majorHAnsi"/>
          <w:bCs/>
          <w:spacing w:val="12"/>
          <w:sz w:val="22"/>
          <w:u w:val="single"/>
        </w:rPr>
      </w:pPr>
      <w:r w:rsidRPr="00444697">
        <w:rPr>
          <w:rFonts w:asciiTheme="majorHAnsi" w:hAnsiTheme="majorHAnsi" w:cstheme="majorHAnsi"/>
          <w:b/>
          <w:bCs/>
          <w:spacing w:val="12"/>
          <w:sz w:val="22"/>
          <w:u w:val="single"/>
        </w:rPr>
        <w:t>SRJC Faculty Benefits</w:t>
      </w:r>
      <w:r w:rsidRPr="00444697">
        <w:rPr>
          <w:rFonts w:asciiTheme="majorHAnsi" w:hAnsiTheme="majorHAnsi" w:cstheme="majorHAnsi"/>
          <w:bCs/>
          <w:spacing w:val="12"/>
          <w:sz w:val="22"/>
          <w:u w:val="single"/>
        </w:rPr>
        <w:t>:</w:t>
      </w:r>
    </w:p>
    <w:p w14:paraId="79F7AC98" w14:textId="77777777" w:rsidR="00E91B27" w:rsidRPr="00444697" w:rsidRDefault="00E91B27" w:rsidP="00577BFB">
      <w:pPr>
        <w:pStyle w:val="BasicParagraph"/>
        <w:spacing w:after="0" w:line="240" w:lineRule="auto"/>
        <w:rPr>
          <w:rFonts w:asciiTheme="majorHAnsi" w:hAnsiTheme="majorHAnsi" w:cstheme="majorHAnsi"/>
          <w:bCs/>
          <w:spacing w:val="12"/>
          <w:sz w:val="22"/>
          <w:u w:val="single"/>
        </w:rPr>
      </w:pPr>
    </w:p>
    <w:p w14:paraId="2DA536D6" w14:textId="77777777" w:rsidR="001753E7" w:rsidRPr="009D47E5" w:rsidRDefault="00061249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>Live and teach abroad for 3 to 6</w:t>
      </w:r>
      <w:r w:rsidR="001753E7" w:rsidRPr="009D47E5">
        <w:rPr>
          <w:rFonts w:asciiTheme="minorHAnsi" w:hAnsiTheme="minorHAnsi" w:cstheme="minorHAnsi"/>
          <w:bCs/>
          <w:spacing w:val="12"/>
        </w:rPr>
        <w:t xml:space="preserve"> weeks. Travel on your own before or after the session.</w:t>
      </w:r>
    </w:p>
    <w:p w14:paraId="36356DB5" w14:textId="0190AE1F" w:rsidR="001753E7" w:rsidRPr="009D47E5" w:rsidRDefault="00061249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>All faculty, f</w:t>
      </w:r>
      <w:r w:rsidR="001753E7" w:rsidRPr="009D47E5">
        <w:rPr>
          <w:rFonts w:asciiTheme="minorHAnsi" w:hAnsiTheme="minorHAnsi" w:cstheme="minorHAnsi"/>
          <w:bCs/>
          <w:spacing w:val="12"/>
        </w:rPr>
        <w:t xml:space="preserve">ull-time </w:t>
      </w:r>
      <w:r w:rsidRPr="009D47E5">
        <w:rPr>
          <w:rFonts w:asciiTheme="minorHAnsi" w:hAnsiTheme="minorHAnsi" w:cstheme="minorHAnsi"/>
          <w:bCs/>
          <w:spacing w:val="12"/>
        </w:rPr>
        <w:t xml:space="preserve">or part-time, are paid at </w:t>
      </w:r>
      <w:r w:rsidR="00FA2320" w:rsidRPr="009D47E5">
        <w:rPr>
          <w:rFonts w:asciiTheme="minorHAnsi" w:hAnsiTheme="minorHAnsi" w:cstheme="minorHAnsi"/>
          <w:bCs/>
          <w:spacing w:val="12"/>
        </w:rPr>
        <w:t>the</w:t>
      </w:r>
      <w:r w:rsidR="009A6586" w:rsidRPr="009D47E5">
        <w:rPr>
          <w:rFonts w:asciiTheme="minorHAnsi" w:hAnsiTheme="minorHAnsi" w:cstheme="minorHAnsi"/>
          <w:bCs/>
          <w:spacing w:val="12"/>
        </w:rPr>
        <w:t>ir</w:t>
      </w:r>
      <w:r w:rsidR="00FA2320" w:rsidRPr="009D47E5">
        <w:rPr>
          <w:rFonts w:asciiTheme="minorHAnsi" w:hAnsiTheme="minorHAnsi" w:cstheme="minorHAnsi"/>
          <w:bCs/>
          <w:spacing w:val="12"/>
        </w:rPr>
        <w:t xml:space="preserve"> </w:t>
      </w:r>
      <w:r w:rsidRPr="009D47E5">
        <w:rPr>
          <w:rFonts w:asciiTheme="minorHAnsi" w:hAnsiTheme="minorHAnsi" w:cstheme="minorHAnsi"/>
          <w:bCs/>
          <w:spacing w:val="12"/>
        </w:rPr>
        <w:t xml:space="preserve">hourly </w:t>
      </w:r>
      <w:r w:rsidR="000B3FC2" w:rsidRPr="009D47E5">
        <w:rPr>
          <w:rFonts w:asciiTheme="minorHAnsi" w:hAnsiTheme="minorHAnsi" w:cstheme="minorHAnsi"/>
          <w:bCs/>
          <w:spacing w:val="12"/>
        </w:rPr>
        <w:t>instructional</w:t>
      </w:r>
      <w:r w:rsidR="00FA2320" w:rsidRPr="009D47E5">
        <w:rPr>
          <w:rFonts w:asciiTheme="minorHAnsi" w:hAnsiTheme="minorHAnsi" w:cstheme="minorHAnsi"/>
          <w:bCs/>
          <w:spacing w:val="12"/>
        </w:rPr>
        <w:t xml:space="preserve"> </w:t>
      </w:r>
      <w:r w:rsidR="001753E7" w:rsidRPr="009D47E5">
        <w:rPr>
          <w:rFonts w:asciiTheme="minorHAnsi" w:hAnsiTheme="minorHAnsi" w:cstheme="minorHAnsi"/>
          <w:bCs/>
          <w:spacing w:val="12"/>
        </w:rPr>
        <w:t>rate.</w:t>
      </w:r>
    </w:p>
    <w:p w14:paraId="3ABE9AE9" w14:textId="011BF00A" w:rsidR="00204FDD" w:rsidRPr="009D47E5" w:rsidRDefault="00204FDD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 xml:space="preserve">Faculty </w:t>
      </w:r>
      <w:r w:rsidR="001E5EB7" w:rsidRPr="009D47E5">
        <w:rPr>
          <w:rFonts w:asciiTheme="minorHAnsi" w:hAnsiTheme="minorHAnsi" w:cstheme="minorHAnsi"/>
          <w:bCs/>
          <w:spacing w:val="12"/>
        </w:rPr>
        <w:t>will be</w:t>
      </w:r>
      <w:r w:rsidRPr="009D47E5">
        <w:rPr>
          <w:rFonts w:asciiTheme="minorHAnsi" w:hAnsiTheme="minorHAnsi" w:cstheme="minorHAnsi"/>
          <w:bCs/>
          <w:spacing w:val="12"/>
        </w:rPr>
        <w:t xml:space="preserve"> compensated for recruiting </w:t>
      </w:r>
      <w:r w:rsidR="004C7CA0" w:rsidRPr="009D47E5">
        <w:rPr>
          <w:rFonts w:asciiTheme="minorHAnsi" w:hAnsiTheme="minorHAnsi" w:cstheme="minorHAnsi"/>
          <w:bCs/>
          <w:spacing w:val="12"/>
        </w:rPr>
        <w:t xml:space="preserve">at least 22 </w:t>
      </w:r>
      <w:r w:rsidRPr="009D47E5">
        <w:rPr>
          <w:rFonts w:asciiTheme="minorHAnsi" w:hAnsiTheme="minorHAnsi" w:cstheme="minorHAnsi"/>
          <w:bCs/>
          <w:spacing w:val="12"/>
        </w:rPr>
        <w:t>students during the preceding spring semester, to be paid 5% Base Hourly Salary (Schedule II), amounting to 30 hours base hourly pay (no exceptions).</w:t>
      </w:r>
      <w:r w:rsidR="004C7CA0" w:rsidRPr="009D47E5">
        <w:rPr>
          <w:rFonts w:asciiTheme="minorHAnsi" w:hAnsiTheme="minorHAnsi" w:cstheme="minorHAnsi"/>
          <w:bCs/>
          <w:spacing w:val="12"/>
        </w:rPr>
        <w:t xml:space="preserve"> </w:t>
      </w:r>
    </w:p>
    <w:p w14:paraId="3D49B489" w14:textId="77777777" w:rsidR="001753E7" w:rsidRPr="009D47E5" w:rsidRDefault="001753E7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i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lastRenderedPageBreak/>
        <w:t xml:space="preserve">Airfare is paid by AIFS. </w:t>
      </w:r>
    </w:p>
    <w:p w14:paraId="55E793C4" w14:textId="45328CAF" w:rsidR="00E01854" w:rsidRPr="009D47E5" w:rsidRDefault="001753E7" w:rsidP="00740ACE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>Faculty are provided with a housing stipend and assistance in acquiring appropriate accommodation</w:t>
      </w:r>
      <w:r w:rsidR="00B76214" w:rsidRPr="009D47E5">
        <w:rPr>
          <w:rFonts w:asciiTheme="minorHAnsi" w:hAnsiTheme="minorHAnsi" w:cstheme="minorHAnsi"/>
          <w:bCs/>
          <w:spacing w:val="12"/>
        </w:rPr>
        <w:t>s</w:t>
      </w:r>
      <w:r w:rsidRPr="009D47E5">
        <w:rPr>
          <w:rFonts w:asciiTheme="minorHAnsi" w:hAnsiTheme="minorHAnsi" w:cstheme="minorHAnsi"/>
          <w:bCs/>
          <w:spacing w:val="12"/>
        </w:rPr>
        <w:t>.</w:t>
      </w:r>
      <w:r w:rsidR="00356037" w:rsidRPr="009D47E5">
        <w:rPr>
          <w:rFonts w:asciiTheme="minorHAnsi" w:hAnsiTheme="minorHAnsi" w:cstheme="minorHAnsi"/>
          <w:bCs/>
          <w:spacing w:val="12"/>
        </w:rPr>
        <w:t xml:space="preserve">  The actual stipend amount will vary by location and student enrollment bas</w:t>
      </w:r>
      <w:r w:rsidR="00497306" w:rsidRPr="009D47E5">
        <w:rPr>
          <w:rFonts w:asciiTheme="minorHAnsi" w:hAnsiTheme="minorHAnsi" w:cstheme="minorHAnsi"/>
          <w:bCs/>
          <w:spacing w:val="12"/>
        </w:rPr>
        <w:t xml:space="preserve">ed on </w:t>
      </w:r>
      <w:r w:rsidR="000F77E4" w:rsidRPr="009D47E5">
        <w:rPr>
          <w:rFonts w:asciiTheme="minorHAnsi" w:hAnsiTheme="minorHAnsi" w:cstheme="minorHAnsi"/>
          <w:bCs/>
          <w:spacing w:val="12"/>
        </w:rPr>
        <w:t xml:space="preserve">the </w:t>
      </w:r>
      <w:r w:rsidR="00356037" w:rsidRPr="009D47E5">
        <w:rPr>
          <w:rFonts w:asciiTheme="minorHAnsi" w:hAnsiTheme="minorHAnsi" w:cstheme="minorHAnsi"/>
          <w:bCs/>
          <w:spacing w:val="12"/>
        </w:rPr>
        <w:t>AIFS contract.</w:t>
      </w:r>
      <w:r w:rsidR="00E01854" w:rsidRPr="009D47E5">
        <w:rPr>
          <w:rFonts w:asciiTheme="minorHAnsi" w:hAnsiTheme="minorHAnsi" w:cstheme="minorHAnsi"/>
        </w:rPr>
        <w:tab/>
      </w:r>
    </w:p>
    <w:p w14:paraId="3FCB9F14" w14:textId="77777777" w:rsidR="001753E7" w:rsidRPr="009D47E5" w:rsidRDefault="001753E7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 xml:space="preserve">Faculty must pay all other costs, such as food, entertainment, and housing costs </w:t>
      </w:r>
      <w:proofErr w:type="gramStart"/>
      <w:r w:rsidRPr="009D47E5">
        <w:rPr>
          <w:rFonts w:asciiTheme="minorHAnsi" w:hAnsiTheme="minorHAnsi" w:cstheme="minorHAnsi"/>
          <w:bCs/>
          <w:spacing w:val="12"/>
        </w:rPr>
        <w:t>in excess of</w:t>
      </w:r>
      <w:proofErr w:type="gramEnd"/>
      <w:r w:rsidRPr="009D47E5">
        <w:rPr>
          <w:rFonts w:asciiTheme="minorHAnsi" w:hAnsiTheme="minorHAnsi" w:cstheme="minorHAnsi"/>
          <w:bCs/>
          <w:spacing w:val="12"/>
        </w:rPr>
        <w:t xml:space="preserve"> the housing stipend.</w:t>
      </w:r>
    </w:p>
    <w:p w14:paraId="01A286C1" w14:textId="49FC5009" w:rsidR="001753E7" w:rsidRDefault="007C61BE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 w:rsidRPr="009D47E5">
        <w:rPr>
          <w:rFonts w:asciiTheme="minorHAnsi" w:hAnsiTheme="minorHAnsi" w:cstheme="minorHAnsi"/>
          <w:bCs/>
          <w:spacing w:val="12"/>
        </w:rPr>
        <w:t>Full participation i</w:t>
      </w:r>
      <w:r w:rsidR="001753E7" w:rsidRPr="009D47E5">
        <w:rPr>
          <w:rFonts w:asciiTheme="minorHAnsi" w:hAnsiTheme="minorHAnsi" w:cstheme="minorHAnsi"/>
          <w:bCs/>
          <w:spacing w:val="12"/>
        </w:rPr>
        <w:t xml:space="preserve">n all scheduled </w:t>
      </w:r>
      <w:r w:rsidR="00FA2320" w:rsidRPr="009D47E5">
        <w:rPr>
          <w:rFonts w:asciiTheme="minorHAnsi" w:hAnsiTheme="minorHAnsi" w:cstheme="minorHAnsi"/>
          <w:bCs/>
          <w:spacing w:val="12"/>
        </w:rPr>
        <w:t>activities</w:t>
      </w:r>
      <w:r w:rsidR="001753E7" w:rsidRPr="009D47E5">
        <w:rPr>
          <w:rFonts w:asciiTheme="minorHAnsi" w:hAnsiTheme="minorHAnsi" w:cstheme="minorHAnsi"/>
          <w:bCs/>
          <w:spacing w:val="12"/>
        </w:rPr>
        <w:t xml:space="preserve"> on the same basis as the students, including transfers, entrances, sightseeing tours, etc.</w:t>
      </w:r>
    </w:p>
    <w:p w14:paraId="73584CE1" w14:textId="50E142D1" w:rsidR="00D73574" w:rsidRPr="009D47E5" w:rsidRDefault="009631A5" w:rsidP="00577BFB">
      <w:pPr>
        <w:pStyle w:val="Basic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pacing w:val="12"/>
        </w:rPr>
      </w:pPr>
      <w:r>
        <w:rPr>
          <w:rFonts w:asciiTheme="minorHAnsi" w:hAnsiTheme="minorHAnsi" w:cstheme="minorHAnsi"/>
          <w:bCs/>
          <w:spacing w:val="12"/>
        </w:rPr>
        <w:t xml:space="preserve">FTEF </w:t>
      </w:r>
      <w:r w:rsidR="0024717F">
        <w:rPr>
          <w:rFonts w:asciiTheme="minorHAnsi" w:hAnsiTheme="minorHAnsi" w:cstheme="minorHAnsi"/>
          <w:bCs/>
          <w:spacing w:val="12"/>
        </w:rPr>
        <w:t xml:space="preserve">schedule </w:t>
      </w:r>
      <w:r>
        <w:rPr>
          <w:rFonts w:asciiTheme="minorHAnsi" w:hAnsiTheme="minorHAnsi" w:cstheme="minorHAnsi"/>
          <w:bCs/>
          <w:spacing w:val="12"/>
        </w:rPr>
        <w:t>allocations do not come from department budgets.</w:t>
      </w:r>
      <w:r w:rsidR="002B10BF">
        <w:rPr>
          <w:rFonts w:asciiTheme="minorHAnsi" w:hAnsiTheme="minorHAnsi" w:cstheme="minorHAnsi"/>
          <w:bCs/>
          <w:spacing w:val="12"/>
        </w:rPr>
        <w:t xml:space="preserve"> Study abroad has dedicated FTEF </w:t>
      </w:r>
      <w:r w:rsidR="0024717F">
        <w:rPr>
          <w:rFonts w:asciiTheme="minorHAnsi" w:hAnsiTheme="minorHAnsi" w:cstheme="minorHAnsi"/>
          <w:bCs/>
          <w:spacing w:val="12"/>
        </w:rPr>
        <w:t>to allow</w:t>
      </w:r>
      <w:r w:rsidR="007F62E6">
        <w:rPr>
          <w:rFonts w:asciiTheme="minorHAnsi" w:hAnsiTheme="minorHAnsi" w:cstheme="minorHAnsi"/>
          <w:bCs/>
          <w:spacing w:val="12"/>
        </w:rPr>
        <w:t xml:space="preserve"> faculty</w:t>
      </w:r>
      <w:r w:rsidR="0024717F">
        <w:rPr>
          <w:rFonts w:asciiTheme="minorHAnsi" w:hAnsiTheme="minorHAnsi" w:cstheme="minorHAnsi"/>
          <w:bCs/>
          <w:spacing w:val="12"/>
        </w:rPr>
        <w:t xml:space="preserve"> to</w:t>
      </w:r>
      <w:r w:rsidR="007F62E6">
        <w:rPr>
          <w:rFonts w:asciiTheme="minorHAnsi" w:hAnsiTheme="minorHAnsi" w:cstheme="minorHAnsi"/>
          <w:bCs/>
          <w:spacing w:val="12"/>
        </w:rPr>
        <w:t xml:space="preserve"> teach study abroad</w:t>
      </w:r>
      <w:r w:rsidR="0024717F">
        <w:rPr>
          <w:rFonts w:asciiTheme="minorHAnsi" w:hAnsiTheme="minorHAnsi" w:cstheme="minorHAnsi"/>
          <w:bCs/>
          <w:spacing w:val="12"/>
        </w:rPr>
        <w:t xml:space="preserve"> courses without affecting their departmental summer schedule</w:t>
      </w:r>
      <w:r w:rsidR="007F62E6">
        <w:rPr>
          <w:rFonts w:asciiTheme="minorHAnsi" w:hAnsiTheme="minorHAnsi" w:cstheme="minorHAnsi"/>
          <w:bCs/>
          <w:spacing w:val="12"/>
        </w:rPr>
        <w:t xml:space="preserve">. </w:t>
      </w:r>
    </w:p>
    <w:p w14:paraId="6F974A00" w14:textId="77777777" w:rsidR="001B47EB" w:rsidRPr="00444697" w:rsidRDefault="001B47EB" w:rsidP="00740ACE">
      <w:pPr>
        <w:pStyle w:val="BasicParagraph"/>
        <w:spacing w:after="0" w:line="240" w:lineRule="auto"/>
        <w:ind w:left="720"/>
        <w:rPr>
          <w:rFonts w:asciiTheme="majorHAnsi" w:hAnsiTheme="majorHAnsi" w:cstheme="majorHAnsi"/>
          <w:bCs/>
          <w:spacing w:val="12"/>
          <w:sz w:val="22"/>
        </w:rPr>
      </w:pPr>
    </w:p>
    <w:p w14:paraId="66822A3C" w14:textId="528EDD8E" w:rsidR="00577BFB" w:rsidRPr="008D3ADF" w:rsidRDefault="00577BFB" w:rsidP="008D3ADF">
      <w:pPr>
        <w:pStyle w:val="BasicParagraph"/>
        <w:spacing w:after="0" w:line="240" w:lineRule="auto"/>
        <w:jc w:val="center"/>
        <w:rPr>
          <w:rFonts w:asciiTheme="majorHAnsi" w:hAnsiTheme="majorHAnsi" w:cstheme="majorHAnsi"/>
          <w:b/>
          <w:bCs/>
          <w:spacing w:val="12"/>
          <w:sz w:val="40"/>
          <w:szCs w:val="40"/>
        </w:rPr>
      </w:pPr>
      <w:r w:rsidRPr="00444697">
        <w:rPr>
          <w:rFonts w:asciiTheme="majorHAnsi" w:hAnsiTheme="majorHAnsi" w:cstheme="majorHAnsi"/>
          <w:b/>
          <w:bCs/>
          <w:spacing w:val="12"/>
          <w:sz w:val="40"/>
          <w:szCs w:val="40"/>
        </w:rPr>
        <w:t>AIFS Recommended Locations</w:t>
      </w:r>
    </w:p>
    <w:p w14:paraId="2A9B21CE" w14:textId="77777777" w:rsidR="00577BFB" w:rsidRPr="00444697" w:rsidRDefault="00577BFB" w:rsidP="00577BFB">
      <w:pPr>
        <w:pStyle w:val="BasicParagraph"/>
        <w:spacing w:after="0" w:line="240" w:lineRule="auto"/>
        <w:rPr>
          <w:rFonts w:asciiTheme="majorHAnsi" w:hAnsiTheme="majorHAnsi" w:cstheme="majorHAnsi"/>
          <w:bCs/>
          <w:i/>
          <w:spacing w:val="12"/>
          <w:sz w:val="20"/>
          <w:szCs w:val="20"/>
        </w:rPr>
      </w:pPr>
    </w:p>
    <w:p w14:paraId="0DE2B956" w14:textId="5BE4E07B" w:rsidR="00DC05B9" w:rsidRPr="00292733" w:rsidRDefault="00D14D3A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Paris France</w:t>
      </w:r>
    </w:p>
    <w:p w14:paraId="52AB0048" w14:textId="1704701B" w:rsidR="00292733" w:rsidRPr="00292733" w:rsidRDefault="00292733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Kyoto, Japan</w:t>
      </w:r>
    </w:p>
    <w:p w14:paraId="564E4E35" w14:textId="4219F264" w:rsidR="00292733" w:rsidRPr="00292733" w:rsidRDefault="00292733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Seoul, South Korea</w:t>
      </w:r>
    </w:p>
    <w:p w14:paraId="427913DB" w14:textId="77777777" w:rsidR="00577BFB" w:rsidRPr="00292733" w:rsidRDefault="00577BFB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Berlin, Germany</w:t>
      </w:r>
    </w:p>
    <w:p w14:paraId="39FB9F96" w14:textId="77777777" w:rsidR="00577BFB" w:rsidRPr="00292733" w:rsidRDefault="00577BFB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Athens, Greece</w:t>
      </w:r>
    </w:p>
    <w:p w14:paraId="4CF1EEEA" w14:textId="4A343335" w:rsidR="00577BFB" w:rsidRPr="00292733" w:rsidRDefault="00577BFB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Granada, Salamanca, Seville, or Madrid, Spain</w:t>
      </w:r>
    </w:p>
    <w:p w14:paraId="786764F7" w14:textId="4F9D5431" w:rsidR="00777FEE" w:rsidRPr="00292733" w:rsidRDefault="00777FEE" w:rsidP="00577BFB">
      <w:pPr>
        <w:jc w:val="center"/>
        <w:rPr>
          <w:rFonts w:asciiTheme="minorHAnsi" w:hAnsiTheme="minorHAnsi" w:cstheme="minorHAnsi"/>
          <w:sz w:val="28"/>
          <w:szCs w:val="28"/>
        </w:rPr>
      </w:pPr>
      <w:r w:rsidRPr="00292733">
        <w:rPr>
          <w:rFonts w:asciiTheme="minorHAnsi" w:hAnsiTheme="minorHAnsi" w:cstheme="minorHAnsi"/>
          <w:sz w:val="28"/>
          <w:szCs w:val="28"/>
        </w:rPr>
        <w:t>Hyderabad, India</w:t>
      </w:r>
    </w:p>
    <w:p w14:paraId="61B3B0C5" w14:textId="45914EA8" w:rsidR="004C7CA0" w:rsidRPr="00292733" w:rsidRDefault="004C7CA0" w:rsidP="00577BF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835BBE" w14:textId="37C63DA6" w:rsidR="004C7CA0" w:rsidRPr="00292733" w:rsidRDefault="004C7CA0" w:rsidP="00D532C8">
      <w:pPr>
        <w:ind w:left="540"/>
        <w:rPr>
          <w:rFonts w:asciiTheme="minorHAnsi" w:hAnsiTheme="minorHAnsi" w:cstheme="minorHAnsi"/>
        </w:rPr>
      </w:pPr>
      <w:r w:rsidRPr="00292733">
        <w:rPr>
          <w:rFonts w:asciiTheme="minorHAnsi" w:hAnsiTheme="minorHAnsi" w:cstheme="minorHAnsi"/>
        </w:rPr>
        <w:t xml:space="preserve">We do </w:t>
      </w:r>
      <w:r w:rsidRPr="00292733">
        <w:rPr>
          <w:rFonts w:asciiTheme="minorHAnsi" w:hAnsiTheme="minorHAnsi" w:cstheme="minorHAnsi"/>
          <w:u w:val="single"/>
        </w:rPr>
        <w:t>not</w:t>
      </w:r>
      <w:r w:rsidRPr="00292733">
        <w:rPr>
          <w:rFonts w:asciiTheme="minorHAnsi" w:hAnsiTheme="minorHAnsi" w:cstheme="minorHAnsi"/>
        </w:rPr>
        <w:t xml:space="preserve"> accept summer applications for London, Florence or Barcelona.</w:t>
      </w:r>
    </w:p>
    <w:p w14:paraId="31994F64" w14:textId="77777777" w:rsidR="00577BFB" w:rsidRPr="00292733" w:rsidRDefault="00577BFB" w:rsidP="00577BFB">
      <w:pPr>
        <w:pStyle w:val="BasicParagraph"/>
        <w:spacing w:after="0" w:line="240" w:lineRule="auto"/>
        <w:rPr>
          <w:rFonts w:asciiTheme="minorHAnsi" w:hAnsiTheme="minorHAnsi" w:cstheme="minorHAnsi"/>
          <w:bCs/>
          <w:spacing w:val="12"/>
        </w:rPr>
      </w:pPr>
    </w:p>
    <w:p w14:paraId="61878C50" w14:textId="77777777" w:rsidR="00577BFB" w:rsidRPr="00292733" w:rsidRDefault="00577BFB" w:rsidP="00577BFB">
      <w:pPr>
        <w:pStyle w:val="BasicParagraph"/>
        <w:spacing w:after="0" w:line="240" w:lineRule="auto"/>
        <w:rPr>
          <w:rFonts w:asciiTheme="minorHAnsi" w:hAnsiTheme="minorHAnsi" w:cstheme="minorHAnsi"/>
          <w:bCs/>
          <w:spacing w:val="12"/>
          <w:sz w:val="20"/>
          <w:szCs w:val="20"/>
        </w:rPr>
      </w:pPr>
    </w:p>
    <w:p w14:paraId="281EC2DD" w14:textId="196558B2" w:rsidR="00A95555" w:rsidRPr="00444697" w:rsidRDefault="00577BFB" w:rsidP="00577BFB">
      <w:pPr>
        <w:pStyle w:val="BasicParagraph"/>
        <w:spacing w:after="0" w:line="240" w:lineRule="auto"/>
        <w:ind w:left="540" w:right="630"/>
        <w:rPr>
          <w:rFonts w:asciiTheme="majorHAnsi" w:hAnsiTheme="majorHAnsi" w:cstheme="majorHAnsi"/>
          <w:bCs/>
          <w:i/>
          <w:spacing w:val="12"/>
        </w:rPr>
      </w:pPr>
      <w:r w:rsidRPr="00292733">
        <w:rPr>
          <w:rFonts w:asciiTheme="minorHAnsi" w:hAnsiTheme="minorHAnsi" w:cstheme="minorHAnsi"/>
          <w:b/>
          <w:spacing w:val="12"/>
        </w:rPr>
        <w:t>Other locations are possible</w:t>
      </w:r>
      <w:r w:rsidR="00D532C8" w:rsidRPr="00292733">
        <w:rPr>
          <w:rFonts w:asciiTheme="minorHAnsi" w:hAnsiTheme="minorHAnsi" w:cstheme="minorHAnsi"/>
          <w:bCs/>
          <w:spacing w:val="12"/>
        </w:rPr>
        <w:t xml:space="preserve">. The committee will </w:t>
      </w:r>
      <w:r w:rsidR="001B47EB" w:rsidRPr="00292733">
        <w:rPr>
          <w:rFonts w:asciiTheme="minorHAnsi" w:hAnsiTheme="minorHAnsi" w:cstheme="minorHAnsi"/>
          <w:bCs/>
          <w:spacing w:val="12"/>
        </w:rPr>
        <w:t>consider</w:t>
      </w:r>
      <w:r w:rsidR="007D7999" w:rsidRPr="00292733">
        <w:rPr>
          <w:rFonts w:asciiTheme="minorHAnsi" w:hAnsiTheme="minorHAnsi" w:cstheme="minorHAnsi"/>
          <w:bCs/>
          <w:spacing w:val="12"/>
        </w:rPr>
        <w:t xml:space="preserve"> any location where</w:t>
      </w:r>
      <w:r w:rsidR="00D532C8" w:rsidRPr="00292733">
        <w:rPr>
          <w:rFonts w:asciiTheme="minorHAnsi" w:hAnsiTheme="minorHAnsi" w:cstheme="minorHAnsi"/>
          <w:bCs/>
          <w:spacing w:val="12"/>
        </w:rPr>
        <w:t xml:space="preserve"> the program is</w:t>
      </w:r>
      <w:r w:rsidRPr="00292733">
        <w:rPr>
          <w:rFonts w:asciiTheme="minorHAnsi" w:hAnsiTheme="minorHAnsi" w:cstheme="minorHAnsi"/>
          <w:bCs/>
          <w:spacing w:val="12"/>
        </w:rPr>
        <w:t xml:space="preserve"> financially reasonable and appealing to students.  Please </w:t>
      </w:r>
      <w:r w:rsidR="00D532C8" w:rsidRPr="00292733">
        <w:rPr>
          <w:rFonts w:asciiTheme="minorHAnsi" w:hAnsiTheme="minorHAnsi" w:cstheme="minorHAnsi"/>
          <w:bCs/>
          <w:spacing w:val="12"/>
        </w:rPr>
        <w:t>contact</w:t>
      </w:r>
      <w:r w:rsidRPr="00292733">
        <w:rPr>
          <w:rFonts w:asciiTheme="minorHAnsi" w:hAnsiTheme="minorHAnsi" w:cstheme="minorHAnsi"/>
          <w:bCs/>
          <w:spacing w:val="12"/>
        </w:rPr>
        <w:t xml:space="preserve"> </w:t>
      </w:r>
      <w:r w:rsidR="00204FDD" w:rsidRPr="00292733">
        <w:rPr>
          <w:rFonts w:asciiTheme="minorHAnsi" w:hAnsiTheme="minorHAnsi" w:cstheme="minorHAnsi"/>
          <w:bCs/>
          <w:spacing w:val="12"/>
        </w:rPr>
        <w:t>Kerry Loewen</w:t>
      </w:r>
      <w:r w:rsidRPr="00292733">
        <w:rPr>
          <w:rFonts w:asciiTheme="minorHAnsi" w:hAnsiTheme="minorHAnsi" w:cstheme="minorHAnsi"/>
          <w:bCs/>
          <w:spacing w:val="12"/>
        </w:rPr>
        <w:t xml:space="preserve">, supervising administrator for Study </w:t>
      </w:r>
      <w:r w:rsidR="00D532C8" w:rsidRPr="00292733">
        <w:rPr>
          <w:rFonts w:asciiTheme="minorHAnsi" w:hAnsiTheme="minorHAnsi" w:cstheme="minorHAnsi"/>
          <w:bCs/>
          <w:spacing w:val="12"/>
        </w:rPr>
        <w:t>Abroad as soon as</w:t>
      </w:r>
      <w:r w:rsidRPr="00292733">
        <w:rPr>
          <w:rFonts w:asciiTheme="minorHAnsi" w:hAnsiTheme="minorHAnsi" w:cstheme="minorHAnsi"/>
          <w:bCs/>
          <w:spacing w:val="12"/>
        </w:rPr>
        <w:t xml:space="preserve"> you identify an alternative location t</w:t>
      </w:r>
      <w:r w:rsidR="001964CC" w:rsidRPr="00292733">
        <w:rPr>
          <w:rFonts w:asciiTheme="minorHAnsi" w:hAnsiTheme="minorHAnsi" w:cstheme="minorHAnsi"/>
          <w:bCs/>
          <w:spacing w:val="12"/>
        </w:rPr>
        <w:t>o confirm its</w:t>
      </w:r>
      <w:r w:rsidRPr="00292733">
        <w:rPr>
          <w:rFonts w:asciiTheme="minorHAnsi" w:hAnsiTheme="minorHAnsi" w:cstheme="minorHAnsi"/>
          <w:bCs/>
          <w:spacing w:val="12"/>
        </w:rPr>
        <w:t xml:space="preserve"> feasibility before applying.</w:t>
      </w:r>
      <w:r w:rsidRPr="00444697">
        <w:rPr>
          <w:rFonts w:asciiTheme="majorHAnsi" w:hAnsiTheme="majorHAnsi" w:cstheme="majorHAnsi"/>
          <w:bCs/>
          <w:spacing w:val="12"/>
        </w:rPr>
        <w:t xml:space="preserve">  </w:t>
      </w:r>
      <w:r w:rsidR="00A674B7" w:rsidRPr="00444697">
        <w:rPr>
          <w:rFonts w:asciiTheme="majorHAnsi" w:hAnsiTheme="majorHAnsi" w:cstheme="majorHAnsi"/>
          <w:bCs/>
          <w:i/>
          <w:spacing w:val="12"/>
        </w:rPr>
        <w:br w:type="page"/>
      </w:r>
    </w:p>
    <w:p w14:paraId="3F265E0B" w14:textId="77777777" w:rsidR="001753E7" w:rsidRPr="00304B88" w:rsidRDefault="0068332A" w:rsidP="00577BFB">
      <w:pPr>
        <w:pStyle w:val="BasicParagraph"/>
        <w:tabs>
          <w:tab w:val="left" w:pos="680"/>
          <w:tab w:val="left" w:pos="7180"/>
        </w:tabs>
        <w:spacing w:after="0" w:line="240" w:lineRule="auto"/>
        <w:jc w:val="center"/>
        <w:rPr>
          <w:bCs/>
          <w:spacing w:val="12"/>
          <w:sz w:val="20"/>
          <w:szCs w:val="20"/>
        </w:rPr>
      </w:pPr>
      <w:r w:rsidRPr="00304B88">
        <w:rPr>
          <w:b/>
          <w:bCs/>
          <w:i/>
          <w:iCs/>
          <w:noProof/>
          <w:sz w:val="36"/>
          <w:szCs w:val="36"/>
        </w:rPr>
        <w:lastRenderedPageBreak/>
        <w:drawing>
          <wp:inline distT="0" distB="0" distL="0" distR="0" wp14:anchorId="7A047EBB" wp14:editId="197EBFB3">
            <wp:extent cx="2649220" cy="56261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A9F5" w14:textId="77777777" w:rsidR="001753E7" w:rsidRPr="009E128B" w:rsidRDefault="001753E7" w:rsidP="00577BFB">
      <w:pPr>
        <w:pStyle w:val="BasicParagraph"/>
        <w:tabs>
          <w:tab w:val="left" w:pos="680"/>
          <w:tab w:val="left" w:pos="718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9E128B">
        <w:rPr>
          <w:rFonts w:asciiTheme="minorHAnsi" w:hAnsiTheme="minorHAnsi" w:cstheme="minorHAnsi"/>
          <w:b/>
          <w:bCs/>
          <w:i/>
          <w:iCs/>
          <w:sz w:val="32"/>
          <w:szCs w:val="32"/>
        </w:rPr>
        <w:t>FACULTY APPLICATION FOR TEACHING ABROAD</w:t>
      </w:r>
    </w:p>
    <w:p w14:paraId="216EED4E" w14:textId="00AF1C27" w:rsidR="00497306" w:rsidRPr="009E128B" w:rsidRDefault="00A16E0D" w:rsidP="00577BFB">
      <w:pPr>
        <w:pStyle w:val="BasicParagraph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pacing w:val="14"/>
          <w:sz w:val="28"/>
          <w:szCs w:val="28"/>
        </w:rPr>
      </w:pPr>
      <w:r w:rsidRPr="009E128B">
        <w:rPr>
          <w:rFonts w:asciiTheme="minorHAnsi" w:hAnsiTheme="minorHAnsi" w:cstheme="minorHAnsi"/>
          <w:b/>
          <w:bCs/>
          <w:i/>
          <w:iCs/>
          <w:spacing w:val="14"/>
          <w:sz w:val="28"/>
          <w:szCs w:val="28"/>
        </w:rPr>
        <w:t>Summer 20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  <w:sz w:val="28"/>
          <w:szCs w:val="28"/>
        </w:rPr>
        <w:t>2</w:t>
      </w:r>
      <w:r w:rsidR="009E128B">
        <w:rPr>
          <w:rFonts w:asciiTheme="minorHAnsi" w:hAnsiTheme="minorHAnsi" w:cstheme="minorHAnsi"/>
          <w:b/>
          <w:bCs/>
          <w:i/>
          <w:iCs/>
          <w:spacing w:val="14"/>
          <w:sz w:val="28"/>
          <w:szCs w:val="28"/>
        </w:rPr>
        <w:t>7</w:t>
      </w:r>
    </w:p>
    <w:p w14:paraId="0A40E3F0" w14:textId="77777777" w:rsidR="00304B88" w:rsidRPr="009E128B" w:rsidRDefault="00304B88" w:rsidP="00577BFB">
      <w:pPr>
        <w:pStyle w:val="BasicParagraph"/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iCs/>
          <w:color w:val="FF0000"/>
          <w:spacing w:val="14"/>
          <w:sz w:val="16"/>
          <w:szCs w:val="16"/>
        </w:rPr>
      </w:pPr>
    </w:p>
    <w:p w14:paraId="767511B3" w14:textId="6784B3E9" w:rsidR="00A674B7" w:rsidRPr="004C198B" w:rsidRDefault="001753E7" w:rsidP="00521502">
      <w:pPr>
        <w:pStyle w:val="BasicParagraph"/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FF0000"/>
          <w:spacing w:val="14"/>
        </w:rPr>
      </w:pPr>
      <w:r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DEADLINE:  </w:t>
      </w:r>
      <w:r w:rsidR="00676D4B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12:00 noon, </w:t>
      </w:r>
      <w:r w:rsidR="00D532C8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Monday</w:t>
      </w:r>
      <w:r w:rsidR="00BC6CB0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, </w:t>
      </w:r>
      <w:r w:rsidR="00180A1C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April</w:t>
      </w:r>
      <w:r w:rsidR="00BC6CB0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</w:t>
      </w:r>
      <w:r w:rsidR="009E128B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13</w:t>
      </w:r>
      <w:r w:rsidR="00521502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,</w:t>
      </w:r>
      <w:r w:rsidR="00415DDD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20</w:t>
      </w:r>
      <w:r w:rsidR="00D532C8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2</w:t>
      </w:r>
      <w:r w:rsidR="009E128B" w:rsidRPr="004C198B">
        <w:rPr>
          <w:rFonts w:asciiTheme="minorHAnsi" w:hAnsiTheme="minorHAnsi" w:cstheme="minorHAnsi"/>
          <w:b/>
          <w:bCs/>
          <w:iCs/>
          <w:color w:val="FF0000"/>
          <w:spacing w:val="14"/>
        </w:rPr>
        <w:t>6</w:t>
      </w:r>
    </w:p>
    <w:p w14:paraId="043503FB" w14:textId="4E89AA64" w:rsidR="00BE53F4" w:rsidRPr="009E128B" w:rsidRDefault="00CB6E56" w:rsidP="00577BFB">
      <w:pPr>
        <w:pStyle w:val="BasicParagraph"/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bCs/>
          <w:i/>
          <w:iCs/>
          <w:spacing w:val="14"/>
        </w:rPr>
      </w:pPr>
      <w:r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Applications 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</w:rPr>
        <w:t>must</w:t>
      </w:r>
      <w:r w:rsidR="00A65F50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</w:t>
      </w:r>
      <w:r w:rsidRPr="009E128B">
        <w:rPr>
          <w:rFonts w:asciiTheme="minorHAnsi" w:hAnsiTheme="minorHAnsi" w:cstheme="minorHAnsi"/>
          <w:b/>
          <w:bCs/>
          <w:i/>
          <w:iCs/>
          <w:spacing w:val="14"/>
        </w:rPr>
        <w:t>be submitted electronically</w:t>
      </w:r>
      <w:r w:rsidR="00A65F50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with digital signatures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</w:t>
      </w:r>
      <w:r w:rsidR="00676D4B" w:rsidRPr="009E128B">
        <w:rPr>
          <w:rFonts w:asciiTheme="minorHAnsi" w:hAnsiTheme="minorHAnsi" w:cstheme="minorHAnsi"/>
          <w:b/>
          <w:bCs/>
          <w:i/>
          <w:iCs/>
          <w:spacing w:val="14"/>
        </w:rPr>
        <w:t>(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</w:rPr>
        <w:t>forwarded emails from Dean and Chair indicating their support</w:t>
      </w:r>
      <w:r w:rsidR="00676D4B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is acceptable if received by deadline)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. Incomplete or late applications will </w:t>
      </w:r>
      <w:r w:rsidR="00D532C8" w:rsidRPr="002D359A">
        <w:rPr>
          <w:rFonts w:asciiTheme="minorHAnsi" w:hAnsiTheme="minorHAnsi" w:cstheme="minorHAnsi"/>
          <w:b/>
          <w:bCs/>
          <w:i/>
          <w:iCs/>
          <w:spacing w:val="14"/>
          <w:u w:val="single"/>
        </w:rPr>
        <w:t>not</w:t>
      </w:r>
      <w:r w:rsidR="00D532C8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be considered.</w:t>
      </w:r>
      <w:r w:rsidR="009C51F5" w:rsidRPr="009E128B">
        <w:rPr>
          <w:rFonts w:asciiTheme="minorHAnsi" w:hAnsiTheme="minorHAnsi" w:cstheme="minorHAnsi"/>
          <w:b/>
          <w:bCs/>
          <w:i/>
          <w:iCs/>
          <w:spacing w:val="14"/>
        </w:rPr>
        <w:t xml:space="preserve"> </w:t>
      </w:r>
    </w:p>
    <w:p w14:paraId="00E662B8" w14:textId="7ACF6885" w:rsidR="00895D22" w:rsidRPr="009E128B" w:rsidRDefault="00676D4B" w:rsidP="00577BFB">
      <w:pPr>
        <w:pStyle w:val="BasicParagraph"/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bCs/>
          <w:iCs/>
          <w:color w:val="FF0000"/>
          <w:spacing w:val="14"/>
        </w:rPr>
      </w:pPr>
      <w:r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P</w:t>
      </w:r>
      <w:r w:rsidR="0064461D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lease reserve Friday, </w:t>
      </w:r>
      <w:r w:rsidR="000471F4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April</w:t>
      </w:r>
      <w:r w:rsidR="0064461D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</w:t>
      </w:r>
      <w:r w:rsid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24</w:t>
      </w:r>
      <w:r w:rsidR="00D07198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,</w:t>
      </w:r>
      <w:r w:rsidR="008D7B73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</w:t>
      </w:r>
      <w:proofErr w:type="gramStart"/>
      <w:r w:rsidR="008D7B73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20</w:t>
      </w:r>
      <w:r w:rsidR="00D532C8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2</w:t>
      </w:r>
      <w:r w:rsidR="008E45F0">
        <w:rPr>
          <w:rFonts w:asciiTheme="minorHAnsi" w:hAnsiTheme="minorHAnsi" w:cstheme="minorHAnsi"/>
          <w:b/>
          <w:bCs/>
          <w:iCs/>
          <w:color w:val="FF0000"/>
          <w:spacing w:val="14"/>
        </w:rPr>
        <w:t>6</w:t>
      </w:r>
      <w:proofErr w:type="gramEnd"/>
      <w:r w:rsidR="00D07198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from</w:t>
      </w:r>
      <w:r w:rsidR="00BE53F4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</w:t>
      </w:r>
      <w:r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8:30 am – 1:00 pm in case you are selected </w:t>
      </w:r>
      <w:r w:rsidR="00BE53F4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>for an interview with the Study Abroad Committee.</w:t>
      </w:r>
      <w:r w:rsidR="00A65F50" w:rsidRPr="009E128B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</w:t>
      </w:r>
      <w:r w:rsidR="008E45F0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Additional interviews may </w:t>
      </w:r>
      <w:r w:rsidR="00D446AE">
        <w:rPr>
          <w:rFonts w:asciiTheme="minorHAnsi" w:hAnsiTheme="minorHAnsi" w:cstheme="minorHAnsi"/>
          <w:b/>
          <w:bCs/>
          <w:iCs/>
          <w:color w:val="FF0000"/>
          <w:spacing w:val="14"/>
        </w:rPr>
        <w:t>be scheduled</w:t>
      </w:r>
      <w:r w:rsidR="008E45F0">
        <w:rPr>
          <w:rFonts w:asciiTheme="minorHAnsi" w:hAnsiTheme="minorHAnsi" w:cstheme="minorHAnsi"/>
          <w:b/>
          <w:bCs/>
          <w:iCs/>
          <w:color w:val="FF0000"/>
          <w:spacing w:val="14"/>
        </w:rPr>
        <w:t xml:space="preserve"> on </w:t>
      </w:r>
      <w:r w:rsidR="00D446AE">
        <w:rPr>
          <w:rFonts w:asciiTheme="minorHAnsi" w:hAnsiTheme="minorHAnsi" w:cstheme="minorHAnsi"/>
          <w:b/>
          <w:bCs/>
          <w:iCs/>
          <w:color w:val="FF0000"/>
          <w:spacing w:val="14"/>
        </w:rPr>
        <w:t>Friday, May 22, 2026</w:t>
      </w:r>
    </w:p>
    <w:p w14:paraId="2165D89B" w14:textId="77777777" w:rsidR="00304B88" w:rsidRPr="009E128B" w:rsidRDefault="00304B88" w:rsidP="00577BFB">
      <w:pPr>
        <w:pStyle w:val="BasicParagraph"/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iCs/>
          <w:color w:val="FF0000"/>
          <w:spacing w:val="14"/>
          <w:sz w:val="16"/>
          <w:szCs w:val="16"/>
        </w:rPr>
      </w:pPr>
    </w:p>
    <w:p w14:paraId="5B3368C8" w14:textId="77777777" w:rsidR="00304B88" w:rsidRPr="00304B88" w:rsidRDefault="00304B88" w:rsidP="00577BFB">
      <w:pPr>
        <w:pStyle w:val="BasicParagraph"/>
        <w:tabs>
          <w:tab w:val="left" w:pos="5480"/>
        </w:tabs>
        <w:spacing w:after="0" w:line="240" w:lineRule="auto"/>
        <w:rPr>
          <w:iCs/>
          <w:spacing w:val="10"/>
          <w:sz w:val="16"/>
          <w:szCs w:val="16"/>
        </w:rPr>
      </w:pPr>
    </w:p>
    <w:p w14:paraId="5E47A805" w14:textId="2EC965D7" w:rsidR="00C557E2" w:rsidRPr="000D293B" w:rsidRDefault="001C45AD" w:rsidP="00577BFB">
      <w:pPr>
        <w:pStyle w:val="BasicParagraph"/>
        <w:tabs>
          <w:tab w:val="left" w:pos="5480"/>
        </w:tabs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  <w:u w:val="single"/>
        </w:rPr>
        <w:t>1</w:t>
      </w:r>
      <w:r w:rsidRPr="000D293B">
        <w:rPr>
          <w:rFonts w:asciiTheme="minorHAnsi" w:hAnsiTheme="minorHAnsi" w:cstheme="minorHAnsi"/>
          <w:b/>
          <w:iCs/>
          <w:spacing w:val="10"/>
          <w:u w:val="single"/>
          <w:vertAlign w:val="superscript"/>
        </w:rPr>
        <w:t>st</w:t>
      </w:r>
      <w:r w:rsidRPr="000D293B">
        <w:rPr>
          <w:rFonts w:asciiTheme="minorHAnsi" w:hAnsiTheme="minorHAnsi" w:cstheme="minorHAnsi"/>
          <w:b/>
          <w:iCs/>
          <w:spacing w:val="10"/>
          <w:u w:val="single"/>
        </w:rPr>
        <w:t xml:space="preserve"> Instructor</w:t>
      </w:r>
      <w:r w:rsidRPr="000D293B">
        <w:rPr>
          <w:rFonts w:asciiTheme="minorHAnsi" w:hAnsiTheme="minorHAnsi" w:cstheme="minorHAnsi"/>
          <w:b/>
          <w:iCs/>
          <w:spacing w:val="10"/>
        </w:rPr>
        <w:tab/>
      </w:r>
      <w:r w:rsidRPr="000D293B">
        <w:rPr>
          <w:rFonts w:asciiTheme="minorHAnsi" w:hAnsiTheme="minorHAnsi" w:cstheme="minorHAnsi"/>
          <w:b/>
          <w:iCs/>
          <w:spacing w:val="10"/>
        </w:rPr>
        <w:tab/>
      </w:r>
      <w:r w:rsidRPr="000D293B">
        <w:rPr>
          <w:rFonts w:asciiTheme="minorHAnsi" w:hAnsiTheme="minorHAnsi" w:cstheme="minorHAnsi"/>
          <w:b/>
          <w:iCs/>
          <w:spacing w:val="10"/>
          <w:u w:val="single"/>
        </w:rPr>
        <w:t>2</w:t>
      </w:r>
      <w:r w:rsidRPr="000D293B">
        <w:rPr>
          <w:rFonts w:asciiTheme="minorHAnsi" w:hAnsiTheme="minorHAnsi" w:cstheme="minorHAnsi"/>
          <w:b/>
          <w:iCs/>
          <w:spacing w:val="10"/>
          <w:u w:val="single"/>
          <w:vertAlign w:val="superscript"/>
        </w:rPr>
        <w:t>nd</w:t>
      </w:r>
      <w:r w:rsidRPr="000D293B">
        <w:rPr>
          <w:rFonts w:asciiTheme="minorHAnsi" w:hAnsiTheme="minorHAnsi" w:cstheme="minorHAnsi"/>
          <w:b/>
          <w:iCs/>
          <w:spacing w:val="10"/>
          <w:u w:val="single"/>
        </w:rPr>
        <w:t xml:space="preserve"> Instructor</w:t>
      </w:r>
      <w:r w:rsidR="0099672C" w:rsidRPr="000D293B">
        <w:rPr>
          <w:rFonts w:asciiTheme="minorHAnsi" w:hAnsiTheme="minorHAnsi" w:cstheme="minorHAnsi"/>
          <w:b/>
          <w:iCs/>
          <w:spacing w:val="10"/>
          <w:u w:val="single"/>
        </w:rPr>
        <w:t xml:space="preserve"> </w:t>
      </w:r>
    </w:p>
    <w:p w14:paraId="7E05A46D" w14:textId="77777777" w:rsidR="00C557E2" w:rsidRPr="000D293B" w:rsidRDefault="00C557E2" w:rsidP="00577BFB">
      <w:pPr>
        <w:pStyle w:val="BasicParagraph"/>
        <w:tabs>
          <w:tab w:val="left" w:pos="5480"/>
        </w:tabs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09F3B58F" w14:textId="77777777" w:rsidR="003944CF" w:rsidRDefault="001753E7" w:rsidP="00577BFB">
      <w:pPr>
        <w:pStyle w:val="BasicParagraph"/>
        <w:tabs>
          <w:tab w:val="left" w:pos="5480"/>
        </w:tabs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Name</w:t>
      </w:r>
      <w:r w:rsidR="00C557E2" w:rsidRPr="000D293B">
        <w:rPr>
          <w:rFonts w:asciiTheme="minorHAnsi" w:hAnsiTheme="minorHAnsi" w:cstheme="minorHAnsi"/>
          <w:b/>
          <w:iCs/>
          <w:spacing w:val="10"/>
        </w:rPr>
        <w:t>: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  <w:t>Name</w:t>
      </w:r>
      <w:r w:rsidR="003944CF">
        <w:rPr>
          <w:rFonts w:asciiTheme="minorHAnsi" w:hAnsiTheme="minorHAnsi" w:cstheme="minorHAnsi"/>
          <w:b/>
          <w:iCs/>
          <w:spacing w:val="10"/>
        </w:rPr>
        <w:t>:</w:t>
      </w:r>
    </w:p>
    <w:p w14:paraId="3981D6EB" w14:textId="053CD63E" w:rsidR="00C557E2" w:rsidRPr="000D293B" w:rsidRDefault="00442A23" w:rsidP="00577BFB">
      <w:pPr>
        <w:pStyle w:val="BasicParagraph"/>
        <w:tabs>
          <w:tab w:val="left" w:pos="5480"/>
        </w:tabs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ab/>
      </w:r>
      <w:r w:rsidR="0052376C" w:rsidRPr="000D293B">
        <w:rPr>
          <w:rFonts w:asciiTheme="minorHAnsi" w:hAnsiTheme="minorHAnsi" w:cstheme="minorHAnsi"/>
          <w:b/>
          <w:iCs/>
          <w:spacing w:val="10"/>
        </w:rPr>
        <w:tab/>
      </w:r>
    </w:p>
    <w:p w14:paraId="451ECFCF" w14:textId="50579647" w:rsidR="001753E7" w:rsidRPr="000D293B" w:rsidRDefault="001753E7" w:rsidP="00577BFB">
      <w:pPr>
        <w:pStyle w:val="BasicParagraph"/>
        <w:tabs>
          <w:tab w:val="left" w:pos="5480"/>
        </w:tabs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E-Mail</w:t>
      </w:r>
      <w:r w:rsidR="000D293B">
        <w:rPr>
          <w:rFonts w:asciiTheme="minorHAnsi" w:hAnsiTheme="minorHAnsi" w:cstheme="minorHAnsi"/>
          <w:b/>
          <w:iCs/>
          <w:spacing w:val="10"/>
        </w:rPr>
        <w:t>: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  <w:t>E-Mail</w:t>
      </w:r>
      <w:r w:rsidR="003944CF">
        <w:rPr>
          <w:rFonts w:asciiTheme="minorHAnsi" w:hAnsiTheme="minorHAnsi" w:cstheme="minorHAnsi"/>
          <w:b/>
          <w:iCs/>
          <w:spacing w:val="10"/>
        </w:rPr>
        <w:t>:</w:t>
      </w:r>
    </w:p>
    <w:p w14:paraId="4A171B41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737D6B65" w14:textId="16EC70F8" w:rsidR="001C45AD" w:rsidRPr="000D293B" w:rsidRDefault="00A65F50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C</w:t>
      </w:r>
      <w:r w:rsidR="00472ED9" w:rsidRPr="000D293B">
        <w:rPr>
          <w:rFonts w:asciiTheme="minorHAnsi" w:hAnsiTheme="minorHAnsi" w:cstheme="minorHAnsi"/>
          <w:b/>
          <w:iCs/>
          <w:spacing w:val="10"/>
        </w:rPr>
        <w:t>ampus/Office Location</w:t>
      </w:r>
      <w:r w:rsidR="000D293B">
        <w:rPr>
          <w:rFonts w:asciiTheme="minorHAnsi" w:hAnsiTheme="minorHAnsi" w:cstheme="minorHAnsi"/>
          <w:b/>
          <w:iCs/>
          <w:spacing w:val="10"/>
        </w:rPr>
        <w:t>:</w:t>
      </w:r>
      <w:r w:rsidR="000D293B">
        <w:rPr>
          <w:rFonts w:asciiTheme="minorHAnsi" w:hAnsiTheme="minorHAnsi" w:cstheme="minorHAnsi"/>
          <w:b/>
          <w:iCs/>
          <w:spacing w:val="10"/>
        </w:rPr>
        <w:tab/>
      </w:r>
      <w:r w:rsidR="000D293B">
        <w:rPr>
          <w:rFonts w:asciiTheme="minorHAnsi" w:hAnsiTheme="minorHAnsi" w:cstheme="minorHAnsi"/>
          <w:b/>
          <w:iCs/>
          <w:spacing w:val="10"/>
        </w:rPr>
        <w:tab/>
      </w:r>
      <w:r w:rsidR="000D293B">
        <w:rPr>
          <w:rFonts w:asciiTheme="minorHAnsi" w:hAnsiTheme="minorHAnsi" w:cstheme="minorHAnsi"/>
          <w:b/>
          <w:iCs/>
          <w:spacing w:val="10"/>
        </w:rPr>
        <w:tab/>
      </w:r>
      <w:r w:rsidR="000D293B"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 w:rsidR="00472ED9" w:rsidRPr="000D293B">
        <w:rPr>
          <w:rFonts w:asciiTheme="minorHAnsi" w:hAnsiTheme="minorHAnsi" w:cstheme="minorHAnsi"/>
          <w:b/>
          <w:iCs/>
          <w:spacing w:val="10"/>
        </w:rPr>
        <w:t>Campus/Office Location</w:t>
      </w:r>
      <w:r w:rsidR="003944CF">
        <w:rPr>
          <w:rFonts w:asciiTheme="minorHAnsi" w:hAnsiTheme="minorHAnsi" w:cstheme="minorHAnsi"/>
          <w:b/>
          <w:iCs/>
          <w:spacing w:val="10"/>
        </w:rPr>
        <w:t>:</w:t>
      </w:r>
    </w:p>
    <w:p w14:paraId="4AF3893F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7BE525C0" w14:textId="3FC4CF8B" w:rsidR="001C45AD" w:rsidRPr="000D293B" w:rsidRDefault="001753E7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Work Phone</w:t>
      </w:r>
      <w:r w:rsidR="003944CF">
        <w:rPr>
          <w:rFonts w:asciiTheme="minorHAnsi" w:hAnsiTheme="minorHAnsi" w:cstheme="minorHAnsi"/>
          <w:b/>
          <w:iCs/>
          <w:spacing w:val="10"/>
        </w:rPr>
        <w:t>:</w:t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3944CF"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>Work Phone</w:t>
      </w:r>
      <w:r w:rsidR="003944CF">
        <w:rPr>
          <w:rFonts w:asciiTheme="minorHAnsi" w:hAnsiTheme="minorHAnsi" w:cstheme="minorHAnsi"/>
          <w:b/>
          <w:iCs/>
          <w:spacing w:val="10"/>
        </w:rPr>
        <w:t>:</w:t>
      </w:r>
    </w:p>
    <w:p w14:paraId="20E63E39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3BEDD3C5" w14:textId="7E084EA3" w:rsidR="001C45AD" w:rsidRPr="000D293B" w:rsidRDefault="003944CF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>
        <w:rPr>
          <w:rFonts w:asciiTheme="minorHAnsi" w:hAnsiTheme="minorHAnsi" w:cstheme="minorHAnsi"/>
          <w:b/>
          <w:iCs/>
          <w:spacing w:val="10"/>
        </w:rPr>
        <w:t>Mailing</w:t>
      </w:r>
      <w:r w:rsidR="00C557E2" w:rsidRPr="000D293B">
        <w:rPr>
          <w:rFonts w:asciiTheme="minorHAnsi" w:hAnsiTheme="minorHAnsi" w:cstheme="minorHAnsi"/>
          <w:b/>
          <w:iCs/>
          <w:spacing w:val="10"/>
        </w:rPr>
        <w:t xml:space="preserve"> Address</w:t>
      </w:r>
      <w:r>
        <w:rPr>
          <w:rFonts w:asciiTheme="minorHAnsi" w:hAnsiTheme="minorHAnsi" w:cstheme="minorHAnsi"/>
          <w:b/>
          <w:iCs/>
          <w:spacing w:val="10"/>
        </w:rPr>
        <w:t>:</w:t>
      </w:r>
      <w:r>
        <w:rPr>
          <w:rFonts w:asciiTheme="minorHAnsi" w:hAnsiTheme="minorHAnsi" w:cstheme="minorHAnsi"/>
          <w:b/>
          <w:iCs/>
          <w:spacing w:val="10"/>
        </w:rPr>
        <w:tab/>
      </w:r>
      <w:r>
        <w:rPr>
          <w:rFonts w:asciiTheme="minorHAnsi" w:hAnsiTheme="minorHAnsi" w:cstheme="minorHAnsi"/>
          <w:b/>
          <w:iCs/>
          <w:spacing w:val="10"/>
        </w:rPr>
        <w:tab/>
      </w:r>
      <w:r>
        <w:rPr>
          <w:rFonts w:asciiTheme="minorHAnsi" w:hAnsiTheme="minorHAnsi" w:cstheme="minorHAnsi"/>
          <w:b/>
          <w:iCs/>
          <w:spacing w:val="10"/>
        </w:rPr>
        <w:tab/>
      </w:r>
      <w:r>
        <w:rPr>
          <w:rFonts w:asciiTheme="minorHAnsi" w:hAnsiTheme="minorHAnsi" w:cstheme="minorHAnsi"/>
          <w:b/>
          <w:iCs/>
          <w:spacing w:val="10"/>
        </w:rPr>
        <w:tab/>
      </w:r>
      <w:r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>
        <w:rPr>
          <w:rFonts w:asciiTheme="minorHAnsi" w:hAnsiTheme="minorHAnsi" w:cstheme="minorHAnsi"/>
          <w:b/>
          <w:iCs/>
          <w:spacing w:val="10"/>
        </w:rPr>
        <w:t>Mailing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Address</w:t>
      </w:r>
      <w:r>
        <w:rPr>
          <w:rFonts w:asciiTheme="minorHAnsi" w:hAnsiTheme="minorHAnsi" w:cstheme="minorHAnsi"/>
          <w:b/>
          <w:iCs/>
          <w:spacing w:val="10"/>
        </w:rPr>
        <w:t>: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</w:p>
    <w:p w14:paraId="2DE1F5D9" w14:textId="77777777" w:rsidR="00EA18B3" w:rsidRPr="000D293B" w:rsidRDefault="00EA18B3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50A15209" w14:textId="48C3DD6A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ab/>
      </w:r>
    </w:p>
    <w:p w14:paraId="57D4F2B1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1F6F5ED3" w14:textId="340E62DC" w:rsidR="001C45AD" w:rsidRPr="000D293B" w:rsidRDefault="00EA18B3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Home</w:t>
      </w:r>
      <w:r w:rsidR="00F1009A" w:rsidRPr="000D293B">
        <w:rPr>
          <w:rFonts w:asciiTheme="minorHAnsi" w:hAnsiTheme="minorHAnsi" w:cstheme="minorHAnsi"/>
          <w:b/>
          <w:iCs/>
          <w:spacing w:val="10"/>
        </w:rPr>
        <w:t>/Cell</w:t>
      </w:r>
      <w:r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  <w:r w:rsidR="00AE462A" w:rsidRPr="000D293B">
        <w:rPr>
          <w:rFonts w:asciiTheme="minorHAnsi" w:hAnsiTheme="minorHAnsi" w:cstheme="minorHAnsi"/>
          <w:b/>
          <w:iCs/>
          <w:spacing w:val="10"/>
        </w:rPr>
        <w:t>Phone:</w:t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>Home</w:t>
      </w:r>
      <w:r w:rsidR="00F1009A" w:rsidRPr="000D293B">
        <w:rPr>
          <w:rFonts w:asciiTheme="minorHAnsi" w:hAnsiTheme="minorHAnsi" w:cstheme="minorHAnsi"/>
          <w:b/>
          <w:iCs/>
          <w:spacing w:val="10"/>
        </w:rPr>
        <w:t>/Cell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Phone</w:t>
      </w:r>
      <w:r w:rsidR="00523746">
        <w:rPr>
          <w:rFonts w:asciiTheme="minorHAnsi" w:hAnsiTheme="minorHAnsi" w:cstheme="minorHAnsi"/>
          <w:b/>
          <w:iCs/>
          <w:spacing w:val="10"/>
        </w:rPr>
        <w:t>:</w:t>
      </w:r>
    </w:p>
    <w:p w14:paraId="0E95750F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16B880F7" w14:textId="39C29628" w:rsidR="001C45AD" w:rsidRPr="000D293B" w:rsidRDefault="00F1009A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Department:</w:t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523746"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>Department</w:t>
      </w:r>
      <w:r w:rsidR="00523746">
        <w:rPr>
          <w:rFonts w:asciiTheme="minorHAnsi" w:hAnsiTheme="minorHAnsi" w:cstheme="minorHAnsi"/>
          <w:b/>
          <w:iCs/>
          <w:spacing w:val="10"/>
        </w:rPr>
        <w:t>: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 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</w:p>
    <w:p w14:paraId="3F384644" w14:textId="3BB8DDD0" w:rsidR="001753E7" w:rsidRPr="000D293B" w:rsidRDefault="00E90653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proofErr w:type="gramStart"/>
      <w:r w:rsidRPr="000D293B">
        <w:rPr>
          <w:rFonts w:asciiTheme="minorHAnsi" w:hAnsiTheme="minorHAnsi" w:cstheme="minorHAnsi"/>
          <w:b/>
          <w:iCs/>
          <w:spacing w:val="10"/>
        </w:rPr>
        <w:t>(  )</w:t>
      </w:r>
      <w:proofErr w:type="gramEnd"/>
      <w:r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Full-Time </w:t>
      </w:r>
      <w:proofErr w:type="gramStart"/>
      <w:r w:rsidRPr="000D293B">
        <w:rPr>
          <w:rFonts w:asciiTheme="minorHAnsi" w:hAnsiTheme="minorHAnsi" w:cstheme="minorHAnsi"/>
          <w:b/>
          <w:iCs/>
          <w:spacing w:val="10"/>
        </w:rPr>
        <w:t>(  )</w:t>
      </w:r>
      <w:proofErr w:type="gramEnd"/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  <w:r w:rsidR="00523746">
        <w:rPr>
          <w:rFonts w:asciiTheme="minorHAnsi" w:hAnsiTheme="minorHAnsi" w:cstheme="minorHAnsi"/>
          <w:b/>
          <w:iCs/>
          <w:spacing w:val="10"/>
        </w:rPr>
        <w:t>Associate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ab/>
      </w:r>
      <w:r w:rsidR="001753E7" w:rsidRPr="000D293B">
        <w:rPr>
          <w:rFonts w:asciiTheme="minorHAnsi" w:hAnsiTheme="minorHAnsi" w:cstheme="minorHAnsi"/>
          <w:b/>
          <w:iCs/>
          <w:spacing w:val="10"/>
        </w:rPr>
        <w:tab/>
      </w:r>
      <w:r w:rsidR="001753E7" w:rsidRPr="000D293B">
        <w:rPr>
          <w:rFonts w:asciiTheme="minorHAnsi" w:hAnsiTheme="minorHAnsi" w:cstheme="minorHAnsi"/>
          <w:b/>
          <w:iCs/>
          <w:spacing w:val="10"/>
        </w:rPr>
        <w:tab/>
      </w:r>
      <w:proofErr w:type="gramStart"/>
      <w:r w:rsidR="001753E7" w:rsidRPr="000D293B">
        <w:rPr>
          <w:rFonts w:asciiTheme="minorHAnsi" w:hAnsiTheme="minorHAnsi" w:cstheme="minorHAnsi"/>
          <w:b/>
          <w:iCs/>
          <w:spacing w:val="10"/>
        </w:rPr>
        <w:tab/>
      </w:r>
      <w:r w:rsidRPr="000D293B">
        <w:rPr>
          <w:rFonts w:asciiTheme="minorHAnsi" w:hAnsiTheme="minorHAnsi" w:cstheme="minorHAnsi"/>
          <w:b/>
          <w:iCs/>
          <w:spacing w:val="10"/>
        </w:rPr>
        <w:t xml:space="preserve">(  </w:t>
      </w:r>
      <w:proofErr w:type="gramEnd"/>
      <w:r w:rsidRPr="000D293B">
        <w:rPr>
          <w:rFonts w:asciiTheme="minorHAnsi" w:hAnsiTheme="minorHAnsi" w:cstheme="minorHAnsi"/>
          <w:b/>
          <w:iCs/>
          <w:spacing w:val="10"/>
        </w:rPr>
        <w:t xml:space="preserve">) </w:t>
      </w:r>
      <w:r w:rsidR="001C45AD" w:rsidRPr="000D293B">
        <w:rPr>
          <w:rFonts w:asciiTheme="minorHAnsi" w:hAnsiTheme="minorHAnsi" w:cstheme="minorHAnsi"/>
          <w:b/>
          <w:iCs/>
          <w:spacing w:val="10"/>
        </w:rPr>
        <w:t>Full-</w:t>
      </w:r>
      <w:proofErr w:type="gramStart"/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Time  </w:t>
      </w:r>
      <w:r w:rsidRPr="000D293B">
        <w:rPr>
          <w:rFonts w:asciiTheme="minorHAnsi" w:hAnsiTheme="minorHAnsi" w:cstheme="minorHAnsi"/>
          <w:b/>
          <w:iCs/>
          <w:spacing w:val="10"/>
        </w:rPr>
        <w:t>(  )</w:t>
      </w:r>
      <w:proofErr w:type="gramEnd"/>
      <w:r w:rsidR="001C45AD"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  <w:r w:rsidR="00523746">
        <w:rPr>
          <w:rFonts w:asciiTheme="minorHAnsi" w:hAnsiTheme="minorHAnsi" w:cstheme="minorHAnsi"/>
          <w:b/>
          <w:iCs/>
          <w:spacing w:val="10"/>
        </w:rPr>
        <w:t>Associate</w:t>
      </w:r>
      <w:r w:rsidR="001753E7" w:rsidRPr="000D293B">
        <w:rPr>
          <w:rFonts w:asciiTheme="minorHAnsi" w:hAnsiTheme="minorHAnsi" w:cstheme="minorHAnsi"/>
          <w:b/>
          <w:iCs/>
          <w:spacing w:val="10"/>
        </w:rPr>
        <w:t xml:space="preserve"> </w:t>
      </w:r>
    </w:p>
    <w:p w14:paraId="6CEC83EE" w14:textId="550EAB27" w:rsidR="00A674B7" w:rsidRPr="000D293B" w:rsidRDefault="00F1009A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  <w:r w:rsidRPr="000D293B">
        <w:rPr>
          <w:rFonts w:asciiTheme="minorHAnsi" w:hAnsiTheme="minorHAnsi" w:cstheme="minorHAnsi"/>
          <w:b/>
          <w:iCs/>
          <w:spacing w:val="10"/>
        </w:rPr>
        <w:t>Discipline</w:t>
      </w:r>
      <w:r w:rsidR="00351C89">
        <w:rPr>
          <w:rFonts w:asciiTheme="minorHAnsi" w:hAnsiTheme="minorHAnsi" w:cstheme="minorHAnsi"/>
          <w:b/>
          <w:iCs/>
          <w:spacing w:val="10"/>
        </w:rPr>
        <w:t>(s)</w:t>
      </w:r>
      <w:r w:rsidRPr="000D293B">
        <w:rPr>
          <w:rFonts w:asciiTheme="minorHAnsi" w:hAnsiTheme="minorHAnsi" w:cstheme="minorHAnsi"/>
          <w:b/>
          <w:iCs/>
          <w:spacing w:val="10"/>
        </w:rPr>
        <w:t xml:space="preserve">: </w:t>
      </w:r>
      <w:r w:rsidR="00351C89">
        <w:rPr>
          <w:rFonts w:asciiTheme="minorHAnsi" w:hAnsiTheme="minorHAnsi" w:cstheme="minorHAnsi"/>
          <w:b/>
          <w:iCs/>
          <w:spacing w:val="10"/>
        </w:rPr>
        <w:tab/>
      </w:r>
      <w:r w:rsidR="00351C89">
        <w:rPr>
          <w:rFonts w:asciiTheme="minorHAnsi" w:hAnsiTheme="minorHAnsi" w:cstheme="minorHAnsi"/>
          <w:b/>
          <w:iCs/>
          <w:spacing w:val="10"/>
        </w:rPr>
        <w:tab/>
      </w:r>
      <w:r w:rsidR="00351C89">
        <w:rPr>
          <w:rFonts w:asciiTheme="minorHAnsi" w:hAnsiTheme="minorHAnsi" w:cstheme="minorHAnsi"/>
          <w:b/>
          <w:iCs/>
          <w:spacing w:val="10"/>
        </w:rPr>
        <w:tab/>
      </w:r>
      <w:r w:rsidR="00351C89">
        <w:rPr>
          <w:rFonts w:asciiTheme="minorHAnsi" w:hAnsiTheme="minorHAnsi" w:cstheme="minorHAnsi"/>
          <w:b/>
          <w:iCs/>
          <w:spacing w:val="10"/>
        </w:rPr>
        <w:tab/>
      </w:r>
      <w:r w:rsidR="00C557E2" w:rsidRPr="000D293B">
        <w:rPr>
          <w:rFonts w:asciiTheme="minorHAnsi" w:hAnsiTheme="minorHAnsi" w:cstheme="minorHAnsi"/>
          <w:b/>
          <w:iCs/>
          <w:spacing w:val="10"/>
        </w:rPr>
        <w:tab/>
      </w:r>
      <w:r w:rsidR="00A674B7" w:rsidRPr="000D293B">
        <w:rPr>
          <w:rFonts w:asciiTheme="minorHAnsi" w:hAnsiTheme="minorHAnsi" w:cstheme="minorHAnsi"/>
          <w:b/>
          <w:iCs/>
          <w:spacing w:val="10"/>
        </w:rPr>
        <w:t>Discipline</w:t>
      </w:r>
      <w:r w:rsidR="00351C89">
        <w:rPr>
          <w:rFonts w:asciiTheme="minorHAnsi" w:hAnsiTheme="minorHAnsi" w:cstheme="minorHAnsi"/>
          <w:b/>
          <w:iCs/>
          <w:spacing w:val="10"/>
        </w:rPr>
        <w:t>:</w:t>
      </w:r>
    </w:p>
    <w:p w14:paraId="488E2A83" w14:textId="77777777" w:rsidR="00C557E2" w:rsidRPr="000D293B" w:rsidRDefault="00C557E2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  <w:spacing w:val="10"/>
        </w:rPr>
      </w:pPr>
    </w:p>
    <w:p w14:paraId="1101B08B" w14:textId="77777777" w:rsidR="00E90653" w:rsidRPr="000D293B" w:rsidRDefault="00E90653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</w:rPr>
      </w:pPr>
    </w:p>
    <w:p w14:paraId="057B7EF3" w14:textId="77777777" w:rsidR="00F1009A" w:rsidRPr="000D293B" w:rsidRDefault="002678FB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</w:rPr>
      </w:pPr>
      <w:r w:rsidRPr="000D293B">
        <w:rPr>
          <w:rFonts w:asciiTheme="minorHAnsi" w:hAnsiTheme="minorHAnsi" w:cstheme="minorHAnsi"/>
          <w:b/>
          <w:iCs/>
        </w:rPr>
        <w:t xml:space="preserve">Proposed </w:t>
      </w:r>
      <w:r w:rsidR="00F1009A" w:rsidRPr="000D293B">
        <w:rPr>
          <w:rFonts w:asciiTheme="minorHAnsi" w:hAnsiTheme="minorHAnsi" w:cstheme="minorHAnsi"/>
          <w:b/>
          <w:iCs/>
        </w:rPr>
        <w:t xml:space="preserve">location: </w:t>
      </w:r>
    </w:p>
    <w:p w14:paraId="416BB117" w14:textId="77777777" w:rsidR="00F1009A" w:rsidRPr="000D293B" w:rsidRDefault="00F1009A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iCs/>
        </w:rPr>
      </w:pPr>
    </w:p>
    <w:p w14:paraId="08DE8CE1" w14:textId="6DC1DDED" w:rsidR="007962EA" w:rsidRPr="00304B88" w:rsidRDefault="00F1009A" w:rsidP="00577BFB">
      <w:pPr>
        <w:pStyle w:val="BasicParagraph"/>
        <w:spacing w:after="0" w:line="240" w:lineRule="auto"/>
        <w:rPr>
          <w:b/>
          <w:iCs/>
        </w:rPr>
      </w:pPr>
      <w:r w:rsidRPr="000D293B">
        <w:rPr>
          <w:rFonts w:asciiTheme="minorHAnsi" w:hAnsiTheme="minorHAnsi" w:cstheme="minorHAnsi"/>
          <w:b/>
          <w:iCs/>
        </w:rPr>
        <w:t>_</w:t>
      </w:r>
      <w:r w:rsidR="002678FB" w:rsidRPr="000D293B">
        <w:rPr>
          <w:rFonts w:asciiTheme="minorHAnsi" w:hAnsiTheme="minorHAnsi" w:cstheme="minorHAnsi"/>
          <w:b/>
          <w:iCs/>
        </w:rPr>
        <w:t>_________________________________</w:t>
      </w:r>
      <w:r w:rsidR="00E90653" w:rsidRPr="000D293B">
        <w:rPr>
          <w:rFonts w:asciiTheme="minorHAnsi" w:hAnsiTheme="minorHAnsi" w:cstheme="minorHAnsi"/>
          <w:b/>
          <w:iCs/>
        </w:rPr>
        <w:t>______________________________</w:t>
      </w:r>
      <w:r w:rsidR="002678FB" w:rsidRPr="000D293B">
        <w:rPr>
          <w:rFonts w:asciiTheme="minorHAnsi" w:hAnsiTheme="minorHAnsi" w:cstheme="minorHAnsi"/>
          <w:b/>
          <w:iCs/>
        </w:rPr>
        <w:t>__________</w:t>
      </w:r>
    </w:p>
    <w:p w14:paraId="5CCF590C" w14:textId="77777777" w:rsidR="002678FB" w:rsidRPr="00304B88" w:rsidRDefault="002678FB" w:rsidP="00577BFB">
      <w:pPr>
        <w:pStyle w:val="BasicParagraph"/>
        <w:spacing w:after="0" w:line="240" w:lineRule="auto"/>
        <w:rPr>
          <w:b/>
          <w:iCs/>
        </w:rPr>
      </w:pPr>
    </w:p>
    <w:p w14:paraId="1997FBE0" w14:textId="77777777" w:rsidR="002678FB" w:rsidRPr="00304B88" w:rsidRDefault="00A16E0D" w:rsidP="00577BFB">
      <w:pPr>
        <w:pStyle w:val="BasicParagraph"/>
        <w:spacing w:after="0" w:line="240" w:lineRule="auto"/>
        <w:rPr>
          <w:b/>
          <w:iCs/>
        </w:rPr>
      </w:pPr>
      <w:r w:rsidRPr="00304B88">
        <w:rPr>
          <w:b/>
          <w:iCs/>
        </w:rPr>
        <w:br w:type="page"/>
      </w:r>
    </w:p>
    <w:p w14:paraId="76A68408" w14:textId="3BE334CA" w:rsidR="001753E7" w:rsidRPr="001A7E01" w:rsidRDefault="001753E7" w:rsidP="00577BFB">
      <w:pPr>
        <w:pStyle w:val="BasicParagraph"/>
        <w:spacing w:after="0" w:line="240" w:lineRule="auto"/>
        <w:rPr>
          <w:rFonts w:asciiTheme="minorHAnsi" w:hAnsiTheme="minorHAnsi" w:cstheme="minorHAnsi"/>
          <w:b/>
          <w:bCs/>
          <w:spacing w:val="12"/>
        </w:rPr>
      </w:pPr>
      <w:r w:rsidRPr="001A7E01">
        <w:rPr>
          <w:rFonts w:asciiTheme="minorHAnsi" w:hAnsiTheme="minorHAnsi" w:cstheme="minorHAnsi"/>
        </w:rPr>
        <w:lastRenderedPageBreak/>
        <w:t>I am requesting a teaching assignment from Santa Rosa Junior College as part of the</w:t>
      </w:r>
      <w:r w:rsidR="00C557E2" w:rsidRPr="001A7E01">
        <w:rPr>
          <w:rFonts w:asciiTheme="minorHAnsi" w:hAnsiTheme="minorHAnsi" w:cstheme="minorHAnsi"/>
        </w:rPr>
        <w:t xml:space="preserve"> </w:t>
      </w:r>
      <w:r w:rsidR="001A7E01">
        <w:rPr>
          <w:rFonts w:asciiTheme="minorHAnsi" w:hAnsiTheme="minorHAnsi" w:cstheme="minorHAnsi"/>
        </w:rPr>
        <w:t xml:space="preserve">2027 </w:t>
      </w:r>
      <w:r w:rsidR="0066194B" w:rsidRPr="001A7E01">
        <w:rPr>
          <w:rFonts w:asciiTheme="minorHAnsi" w:hAnsiTheme="minorHAnsi" w:cstheme="minorHAnsi"/>
        </w:rPr>
        <w:t xml:space="preserve">Summer Study Abroad Program. </w:t>
      </w:r>
      <w:r w:rsidRPr="001A7E01">
        <w:rPr>
          <w:rFonts w:asciiTheme="minorHAnsi" w:hAnsiTheme="minorHAnsi" w:cstheme="minorHAnsi"/>
        </w:rPr>
        <w:t xml:space="preserve">I understand that if selected to participate in this program, that I must fulfill </w:t>
      </w:r>
      <w:proofErr w:type="gramStart"/>
      <w:r w:rsidRPr="001A7E01">
        <w:rPr>
          <w:rFonts w:asciiTheme="minorHAnsi" w:hAnsiTheme="minorHAnsi" w:cstheme="minorHAnsi"/>
        </w:rPr>
        <w:t>all of</w:t>
      </w:r>
      <w:proofErr w:type="gramEnd"/>
      <w:r w:rsidRPr="001A7E01">
        <w:rPr>
          <w:rFonts w:asciiTheme="minorHAnsi" w:hAnsiTheme="minorHAnsi" w:cstheme="minorHAnsi"/>
        </w:rPr>
        <w:t xml:space="preserve"> the instructional duties outlined in Article </w:t>
      </w:r>
      <w:r w:rsidR="00A16E0D" w:rsidRPr="001A7E01">
        <w:rPr>
          <w:rFonts w:asciiTheme="minorHAnsi" w:hAnsiTheme="minorHAnsi" w:cstheme="minorHAnsi"/>
        </w:rPr>
        <w:t>17 of the AFA/District Contract</w:t>
      </w:r>
      <w:r w:rsidRPr="001A7E01">
        <w:rPr>
          <w:rFonts w:asciiTheme="minorHAnsi" w:hAnsiTheme="minorHAnsi" w:cstheme="minorHAnsi"/>
        </w:rPr>
        <w:t xml:space="preserve">.  In addition, I will actively </w:t>
      </w:r>
      <w:r w:rsidR="003144F5" w:rsidRPr="001A7E01">
        <w:rPr>
          <w:rFonts w:asciiTheme="minorHAnsi" w:hAnsiTheme="minorHAnsi" w:cstheme="minorHAnsi"/>
        </w:rPr>
        <w:t xml:space="preserve">recruit </w:t>
      </w:r>
      <w:r w:rsidRPr="001A7E01">
        <w:rPr>
          <w:rFonts w:asciiTheme="minorHAnsi" w:hAnsiTheme="minorHAnsi" w:cstheme="minorHAnsi"/>
        </w:rPr>
        <w:t>for the program</w:t>
      </w:r>
      <w:r w:rsidR="00923D63">
        <w:rPr>
          <w:rFonts w:asciiTheme="minorHAnsi" w:hAnsiTheme="minorHAnsi" w:cstheme="minorHAnsi"/>
        </w:rPr>
        <w:t xml:space="preserve"> to ensure at least 22 students sign up and place deposits</w:t>
      </w:r>
      <w:r w:rsidRPr="001A7E01">
        <w:rPr>
          <w:rFonts w:asciiTheme="minorHAnsi" w:hAnsiTheme="minorHAnsi" w:cstheme="minorHAnsi"/>
        </w:rPr>
        <w:t>.</w:t>
      </w:r>
    </w:p>
    <w:p w14:paraId="6D2427EE" w14:textId="77777777" w:rsidR="001753E7" w:rsidRPr="001A7E01" w:rsidRDefault="001753E7" w:rsidP="00577BFB">
      <w:pPr>
        <w:rPr>
          <w:rFonts w:asciiTheme="minorHAnsi" w:hAnsiTheme="minorHAnsi" w:cstheme="minorHAnsi"/>
          <w:bCs/>
          <w:spacing w:val="12"/>
          <w:sz w:val="20"/>
          <w:szCs w:val="20"/>
        </w:rPr>
      </w:pPr>
    </w:p>
    <w:p w14:paraId="1F1CCD93" w14:textId="77777777" w:rsidR="001753E7" w:rsidRPr="001A7E01" w:rsidRDefault="001753E7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proofErr w:type="gramStart"/>
      <w:r w:rsidR="005F1641"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</w:t>
      </w:r>
      <w:proofErr w:type="gramEnd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Faculty  </w:t>
      </w:r>
    </w:p>
    <w:p w14:paraId="2F073A79" w14:textId="77777777" w:rsidR="00777FEE" w:rsidRPr="001A7E01" w:rsidRDefault="00777FEE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</w:p>
    <w:p w14:paraId="4BB05A84" w14:textId="77777777" w:rsidR="00F1009A" w:rsidRPr="001A7E01" w:rsidRDefault="00F1009A" w:rsidP="00F1009A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  <w:t xml:space="preserve">            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Department Chair  </w:t>
      </w:r>
    </w:p>
    <w:p w14:paraId="478D4D59" w14:textId="77777777" w:rsidR="00F1009A" w:rsidRPr="001A7E01" w:rsidRDefault="00F1009A" w:rsidP="00F1009A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</w:p>
    <w:p w14:paraId="744A55F1" w14:textId="77777777" w:rsidR="00F1009A" w:rsidRPr="001A7E01" w:rsidRDefault="00F1009A" w:rsidP="00F1009A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16"/>
          <w:szCs w:val="16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proofErr w:type="gramStart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</w:t>
      </w:r>
      <w:proofErr w:type="gramEnd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: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>Dean</w:t>
      </w:r>
    </w:p>
    <w:p w14:paraId="62CFFF0D" w14:textId="77777777" w:rsidR="00F1009A" w:rsidRPr="001A7E01" w:rsidRDefault="00F1009A" w:rsidP="00F1009A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</w:p>
    <w:p w14:paraId="2B5D36B0" w14:textId="77777777" w:rsidR="00D532C8" w:rsidRPr="001A7E01" w:rsidRDefault="00D532C8" w:rsidP="00D532C8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proofErr w:type="gramStart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</w:t>
      </w:r>
      <w:proofErr w:type="gramEnd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>2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  <w:vertAlign w:val="superscript"/>
        </w:rPr>
        <w:t>nd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>Faculty (if applicable)</w:t>
      </w:r>
    </w:p>
    <w:p w14:paraId="726399A9" w14:textId="77777777" w:rsidR="00D532C8" w:rsidRPr="001A7E01" w:rsidRDefault="00D532C8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</w:p>
    <w:p w14:paraId="42A19577" w14:textId="77777777" w:rsidR="00D532C8" w:rsidRPr="001A7E01" w:rsidRDefault="00D532C8" w:rsidP="00D532C8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  <w:t xml:space="preserve">            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 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>2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  <w:vertAlign w:val="superscript"/>
        </w:rPr>
        <w:t>nd</w:t>
      </w:r>
      <w:r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>Department Chair (if applicable)</w:t>
      </w:r>
    </w:p>
    <w:p w14:paraId="4BEFD564" w14:textId="77777777" w:rsidR="00D532C8" w:rsidRPr="001A7E01" w:rsidRDefault="00D532C8" w:rsidP="00D532C8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20"/>
          <w:szCs w:val="20"/>
        </w:rPr>
      </w:pPr>
    </w:p>
    <w:p w14:paraId="69AFF543" w14:textId="77777777" w:rsidR="007962EA" w:rsidRDefault="007962EA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16"/>
          <w:szCs w:val="16"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Signature: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proofErr w:type="gramStart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  <w:u w:val="single"/>
        </w:rPr>
        <w:tab/>
      </w: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 xml:space="preserve">  Date</w:t>
      </w:r>
      <w:proofErr w:type="gramEnd"/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t>: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  <w:u w:val="single"/>
        </w:rPr>
        <w:t xml:space="preserve">                                                    </w:t>
      </w:r>
      <w:r w:rsidRPr="001A7E01">
        <w:rPr>
          <w:rFonts w:asciiTheme="minorHAnsi" w:hAnsiTheme="minorHAnsi" w:cstheme="minorHAnsi"/>
          <w:b/>
          <w:bCs/>
          <w:spacing w:val="12"/>
        </w:rPr>
        <w:tab/>
        <w:t xml:space="preserve">           </w:t>
      </w:r>
      <w:r w:rsidR="00440E51"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>2</w:t>
      </w:r>
      <w:r w:rsidR="00440E51"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  <w:vertAlign w:val="superscript"/>
        </w:rPr>
        <w:t>nd</w:t>
      </w:r>
      <w:r w:rsidR="00440E51" w:rsidRPr="001A7E01">
        <w:rPr>
          <w:rFonts w:asciiTheme="minorHAnsi" w:hAnsiTheme="minorHAnsi" w:cstheme="minorHAnsi"/>
          <w:b/>
          <w:bCs/>
          <w:i/>
          <w:spacing w:val="12"/>
          <w:sz w:val="20"/>
          <w:szCs w:val="20"/>
        </w:rPr>
        <w:t xml:space="preserve"> </w:t>
      </w:r>
      <w:r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 xml:space="preserve">Dean </w:t>
      </w:r>
      <w:r w:rsidR="002678FB" w:rsidRPr="001A7E01">
        <w:rPr>
          <w:rFonts w:asciiTheme="minorHAnsi" w:hAnsiTheme="minorHAnsi" w:cstheme="minorHAnsi"/>
          <w:i/>
          <w:iCs/>
          <w:spacing w:val="10"/>
          <w:sz w:val="16"/>
          <w:szCs w:val="16"/>
        </w:rPr>
        <w:t>(if applicable)</w:t>
      </w:r>
    </w:p>
    <w:p w14:paraId="4CC0B709" w14:textId="77777777" w:rsidR="004C198B" w:rsidRDefault="004C198B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16"/>
          <w:szCs w:val="16"/>
        </w:rPr>
      </w:pPr>
    </w:p>
    <w:p w14:paraId="1C2DF141" w14:textId="77777777" w:rsidR="004C198B" w:rsidRPr="001A7E01" w:rsidRDefault="004C198B" w:rsidP="00440E51">
      <w:pPr>
        <w:pStyle w:val="BasicParagraph"/>
        <w:tabs>
          <w:tab w:val="left" w:pos="1440"/>
        </w:tabs>
        <w:spacing w:after="0" w:line="240" w:lineRule="auto"/>
        <w:ind w:left="1440" w:hanging="1440"/>
        <w:rPr>
          <w:rFonts w:asciiTheme="minorHAnsi" w:hAnsiTheme="minorHAnsi" w:cstheme="minorHAnsi"/>
          <w:i/>
          <w:iCs/>
          <w:spacing w:val="10"/>
          <w:sz w:val="16"/>
          <w:szCs w:val="16"/>
        </w:rPr>
      </w:pPr>
    </w:p>
    <w:p w14:paraId="1E610DDE" w14:textId="77777777" w:rsidR="001753E7" w:rsidRPr="002D359A" w:rsidRDefault="00A16E0D" w:rsidP="0085572B">
      <w:pPr>
        <w:pStyle w:val="BasicParagraph"/>
        <w:spacing w:after="0" w:line="240" w:lineRule="auto"/>
        <w:ind w:left="720" w:hanging="720"/>
        <w:rPr>
          <w:rFonts w:asciiTheme="minorHAnsi" w:hAnsiTheme="minorHAnsi" w:cstheme="minorHAnsi"/>
          <w:b/>
        </w:rPr>
      </w:pPr>
      <w:r w:rsidRPr="001A7E01">
        <w:rPr>
          <w:rFonts w:asciiTheme="minorHAnsi" w:hAnsiTheme="minorHAnsi" w:cstheme="minorHAnsi"/>
          <w:i/>
          <w:iCs/>
          <w:spacing w:val="10"/>
          <w:sz w:val="20"/>
          <w:szCs w:val="20"/>
        </w:rPr>
        <w:br w:type="page"/>
      </w:r>
      <w:r w:rsidR="0085572B" w:rsidRPr="002D359A">
        <w:rPr>
          <w:rFonts w:asciiTheme="minorHAnsi" w:hAnsiTheme="minorHAnsi" w:cstheme="minorHAnsi"/>
          <w:b/>
          <w:iCs/>
          <w:spacing w:val="10"/>
        </w:rPr>
        <w:lastRenderedPageBreak/>
        <w:t>1.0</w:t>
      </w:r>
      <w:r w:rsidR="0085572B" w:rsidRPr="002D359A">
        <w:rPr>
          <w:rFonts w:asciiTheme="minorHAnsi" w:hAnsiTheme="minorHAnsi" w:cstheme="minorHAnsi"/>
          <w:iCs/>
          <w:spacing w:val="10"/>
        </w:rPr>
        <w:tab/>
      </w:r>
      <w:r w:rsidR="001753E7" w:rsidRPr="002D359A">
        <w:rPr>
          <w:rFonts w:asciiTheme="minorHAnsi" w:hAnsiTheme="minorHAnsi" w:cstheme="minorHAnsi"/>
          <w:b/>
        </w:rPr>
        <w:t>Curriculum that you propose to</w:t>
      </w:r>
      <w:r w:rsidR="00FC28A4" w:rsidRPr="002D359A">
        <w:rPr>
          <w:rFonts w:asciiTheme="minorHAnsi" w:hAnsiTheme="minorHAnsi" w:cstheme="minorHAnsi"/>
          <w:b/>
        </w:rPr>
        <w:t xml:space="preserve"> teach</w:t>
      </w:r>
      <w:r w:rsidR="007A3465" w:rsidRPr="002D359A">
        <w:rPr>
          <w:rFonts w:asciiTheme="minorHAnsi" w:hAnsiTheme="minorHAnsi" w:cstheme="minorHAnsi"/>
          <w:b/>
        </w:rPr>
        <w:t xml:space="preserve"> </w:t>
      </w:r>
    </w:p>
    <w:p w14:paraId="0C5DC12A" w14:textId="77777777" w:rsidR="00E90653" w:rsidRPr="002D359A" w:rsidRDefault="00E90653" w:rsidP="00577BFB">
      <w:pPr>
        <w:pStyle w:val="BasicParagraph"/>
        <w:spacing w:after="0" w:line="240" w:lineRule="auto"/>
        <w:ind w:left="1440" w:hanging="1440"/>
        <w:rPr>
          <w:rFonts w:asciiTheme="minorHAnsi" w:hAnsiTheme="minorHAnsi" w:cstheme="minorHAnsi"/>
          <w:b/>
        </w:rPr>
      </w:pPr>
    </w:p>
    <w:p w14:paraId="03C80EA0" w14:textId="77777777" w:rsidR="009E7CD6" w:rsidRPr="002D359A" w:rsidRDefault="007962EA" w:rsidP="00577BFB">
      <w:pPr>
        <w:ind w:left="720"/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The goal of the summer study abroad program is to offer students and instructors an abbreviated but intensive study abroad experience.  </w:t>
      </w:r>
      <w:r w:rsidR="00E01E1C" w:rsidRPr="002D359A">
        <w:rPr>
          <w:rFonts w:asciiTheme="minorHAnsi" w:hAnsiTheme="minorHAnsi" w:cstheme="minorHAnsi"/>
        </w:rPr>
        <w:t>T</w:t>
      </w:r>
      <w:r w:rsidRPr="002D359A">
        <w:rPr>
          <w:rFonts w:asciiTheme="minorHAnsi" w:hAnsiTheme="minorHAnsi" w:cstheme="minorHAnsi"/>
        </w:rPr>
        <w:t>he summer study a</w:t>
      </w:r>
      <w:r w:rsidR="00005068" w:rsidRPr="002D359A">
        <w:rPr>
          <w:rFonts w:asciiTheme="minorHAnsi" w:hAnsiTheme="minorHAnsi" w:cstheme="minorHAnsi"/>
        </w:rPr>
        <w:t>broad curriculum and locations a</w:t>
      </w:r>
      <w:r w:rsidR="0099672C" w:rsidRPr="002D359A">
        <w:rPr>
          <w:rFonts w:asciiTheme="minorHAnsi" w:hAnsiTheme="minorHAnsi" w:cstheme="minorHAnsi"/>
        </w:rPr>
        <w:t>re</w:t>
      </w:r>
      <w:r w:rsidRPr="002D359A">
        <w:rPr>
          <w:rFonts w:asciiTheme="minorHAnsi" w:hAnsiTheme="minorHAnsi" w:cstheme="minorHAnsi"/>
        </w:rPr>
        <w:t xml:space="preserve"> determined by the instructor</w:t>
      </w:r>
      <w:r w:rsidR="0099672C" w:rsidRPr="002D359A">
        <w:rPr>
          <w:rFonts w:asciiTheme="minorHAnsi" w:hAnsiTheme="minorHAnsi" w:cstheme="minorHAnsi"/>
        </w:rPr>
        <w:t>s</w:t>
      </w:r>
      <w:r w:rsidRPr="002D359A">
        <w:rPr>
          <w:rFonts w:asciiTheme="minorHAnsi" w:hAnsiTheme="minorHAnsi" w:cstheme="minorHAnsi"/>
        </w:rPr>
        <w:t xml:space="preserve">, </w:t>
      </w:r>
      <w:r w:rsidR="00E01E1C" w:rsidRPr="002D359A">
        <w:rPr>
          <w:rFonts w:asciiTheme="minorHAnsi" w:hAnsiTheme="minorHAnsi" w:cstheme="minorHAnsi"/>
        </w:rPr>
        <w:t xml:space="preserve">so </w:t>
      </w:r>
      <w:r w:rsidRPr="002D359A">
        <w:rPr>
          <w:rFonts w:asciiTheme="minorHAnsi" w:hAnsiTheme="minorHAnsi" w:cstheme="minorHAnsi"/>
        </w:rPr>
        <w:t xml:space="preserve">applicants </w:t>
      </w:r>
      <w:r w:rsidR="00052DBC" w:rsidRPr="002D359A">
        <w:rPr>
          <w:rFonts w:asciiTheme="minorHAnsi" w:hAnsiTheme="minorHAnsi" w:cstheme="minorHAnsi"/>
        </w:rPr>
        <w:t xml:space="preserve">must </w:t>
      </w:r>
      <w:r w:rsidR="0099672C" w:rsidRPr="002D359A">
        <w:rPr>
          <w:rFonts w:asciiTheme="minorHAnsi" w:hAnsiTheme="minorHAnsi" w:cstheme="minorHAnsi"/>
        </w:rPr>
        <w:t xml:space="preserve">tailor their </w:t>
      </w:r>
      <w:r w:rsidR="00796CE5" w:rsidRPr="002D359A">
        <w:rPr>
          <w:rFonts w:asciiTheme="minorHAnsi" w:hAnsiTheme="minorHAnsi" w:cstheme="minorHAnsi"/>
        </w:rPr>
        <w:t>courses</w:t>
      </w:r>
      <w:r w:rsidRPr="002D359A">
        <w:rPr>
          <w:rFonts w:asciiTheme="minorHAnsi" w:hAnsiTheme="minorHAnsi" w:cstheme="minorHAnsi"/>
        </w:rPr>
        <w:t xml:space="preserve"> to </w:t>
      </w:r>
      <w:r w:rsidR="00796CE5" w:rsidRPr="002D359A">
        <w:rPr>
          <w:rFonts w:asciiTheme="minorHAnsi" w:hAnsiTheme="minorHAnsi" w:cstheme="minorHAnsi"/>
        </w:rPr>
        <w:t>make use of</w:t>
      </w:r>
      <w:r w:rsidRPr="002D359A">
        <w:rPr>
          <w:rFonts w:asciiTheme="minorHAnsi" w:hAnsiTheme="minorHAnsi" w:cstheme="minorHAnsi"/>
        </w:rPr>
        <w:t xml:space="preserve"> </w:t>
      </w:r>
      <w:r w:rsidR="003144F5" w:rsidRPr="002D359A">
        <w:rPr>
          <w:rFonts w:asciiTheme="minorHAnsi" w:hAnsiTheme="minorHAnsi" w:cstheme="minorHAnsi"/>
        </w:rPr>
        <w:t>local</w:t>
      </w:r>
      <w:r w:rsidR="00FB4241" w:rsidRPr="002D359A">
        <w:rPr>
          <w:rFonts w:asciiTheme="minorHAnsi" w:hAnsiTheme="minorHAnsi" w:cstheme="minorHAnsi"/>
        </w:rPr>
        <w:t xml:space="preserve"> resources, </w:t>
      </w:r>
      <w:r w:rsidR="00277417" w:rsidRPr="002D359A">
        <w:rPr>
          <w:rFonts w:asciiTheme="minorHAnsi" w:hAnsiTheme="minorHAnsi" w:cstheme="minorHAnsi"/>
        </w:rPr>
        <w:t>historical/cultural</w:t>
      </w:r>
      <w:r w:rsidRPr="002D359A">
        <w:rPr>
          <w:rFonts w:asciiTheme="minorHAnsi" w:hAnsiTheme="minorHAnsi" w:cstheme="minorHAnsi"/>
        </w:rPr>
        <w:t xml:space="preserve"> sites and </w:t>
      </w:r>
      <w:r w:rsidR="003144F5" w:rsidRPr="002D359A">
        <w:rPr>
          <w:rFonts w:asciiTheme="minorHAnsi" w:hAnsiTheme="minorHAnsi" w:cstheme="minorHAnsi"/>
        </w:rPr>
        <w:t xml:space="preserve">other unique </w:t>
      </w:r>
      <w:r w:rsidRPr="002D359A">
        <w:rPr>
          <w:rFonts w:asciiTheme="minorHAnsi" w:hAnsiTheme="minorHAnsi" w:cstheme="minorHAnsi"/>
        </w:rPr>
        <w:t>opportunities available in the selected country.</w:t>
      </w:r>
    </w:p>
    <w:p w14:paraId="2CE5C39A" w14:textId="77777777" w:rsidR="009E7CD6" w:rsidRPr="002D359A" w:rsidRDefault="009E7CD6" w:rsidP="00577BFB">
      <w:pPr>
        <w:ind w:left="720"/>
        <w:rPr>
          <w:rFonts w:asciiTheme="minorHAnsi" w:hAnsiTheme="minorHAnsi" w:cstheme="minorHAnsi"/>
        </w:rPr>
      </w:pPr>
    </w:p>
    <w:p w14:paraId="058DBC9F" w14:textId="77777777" w:rsidR="00277417" w:rsidRPr="002D359A" w:rsidRDefault="003144F5" w:rsidP="00577BFB">
      <w:pPr>
        <w:ind w:left="720"/>
        <w:rPr>
          <w:rFonts w:asciiTheme="minorHAnsi" w:hAnsiTheme="minorHAnsi" w:cstheme="minorHAnsi"/>
          <w:b/>
          <w:i/>
          <w:color w:val="FF0000"/>
        </w:rPr>
      </w:pPr>
      <w:r w:rsidRPr="002D359A">
        <w:rPr>
          <w:rFonts w:asciiTheme="minorHAnsi" w:hAnsiTheme="minorHAnsi" w:cstheme="minorHAnsi"/>
        </w:rPr>
        <w:t xml:space="preserve">To help ensure </w:t>
      </w:r>
      <w:r w:rsidR="00FB4241" w:rsidRPr="002D359A">
        <w:rPr>
          <w:rFonts w:asciiTheme="minorHAnsi" w:hAnsiTheme="minorHAnsi" w:cstheme="minorHAnsi"/>
        </w:rPr>
        <w:t xml:space="preserve">successful enrollment, the </w:t>
      </w:r>
      <w:r w:rsidR="007C61BE" w:rsidRPr="002D359A">
        <w:rPr>
          <w:rFonts w:asciiTheme="minorHAnsi" w:hAnsiTheme="minorHAnsi" w:cstheme="minorHAnsi"/>
        </w:rPr>
        <w:t>Study Abroad</w:t>
      </w:r>
      <w:r w:rsidR="007962EA" w:rsidRPr="002D359A">
        <w:rPr>
          <w:rFonts w:asciiTheme="minorHAnsi" w:hAnsiTheme="minorHAnsi" w:cstheme="minorHAnsi"/>
        </w:rPr>
        <w:t xml:space="preserve"> Committee</w:t>
      </w:r>
      <w:r w:rsidR="009E7CD6" w:rsidRPr="002D359A">
        <w:rPr>
          <w:rFonts w:asciiTheme="minorHAnsi" w:hAnsiTheme="minorHAnsi" w:cstheme="minorHAnsi"/>
        </w:rPr>
        <w:t xml:space="preserve"> </w:t>
      </w:r>
      <w:r w:rsidR="00FB4241" w:rsidRPr="002D359A">
        <w:rPr>
          <w:rFonts w:asciiTheme="minorHAnsi" w:hAnsiTheme="minorHAnsi" w:cstheme="minorHAnsi"/>
        </w:rPr>
        <w:t xml:space="preserve">favors </w:t>
      </w:r>
      <w:r w:rsidR="009E7CD6" w:rsidRPr="002D359A">
        <w:rPr>
          <w:rFonts w:asciiTheme="minorHAnsi" w:hAnsiTheme="minorHAnsi" w:cstheme="minorHAnsi"/>
        </w:rPr>
        <w:t xml:space="preserve">any SRJC </w:t>
      </w:r>
      <w:r w:rsidR="00FB4241" w:rsidRPr="002D359A">
        <w:rPr>
          <w:rFonts w:asciiTheme="minorHAnsi" w:hAnsiTheme="minorHAnsi" w:cstheme="minorHAnsi"/>
        </w:rPr>
        <w:t>courses</w:t>
      </w:r>
      <w:r w:rsidR="0007413A" w:rsidRPr="002D359A">
        <w:rPr>
          <w:rFonts w:asciiTheme="minorHAnsi" w:hAnsiTheme="minorHAnsi" w:cstheme="minorHAnsi"/>
        </w:rPr>
        <w:t xml:space="preserve"> (6</w:t>
      </w:r>
      <w:r w:rsidR="009E7CD6" w:rsidRPr="002D359A">
        <w:rPr>
          <w:rFonts w:asciiTheme="minorHAnsi" w:hAnsiTheme="minorHAnsi" w:cstheme="minorHAnsi"/>
        </w:rPr>
        <w:t>-7 units total)</w:t>
      </w:r>
      <w:r w:rsidR="00FB4241" w:rsidRPr="002D359A">
        <w:rPr>
          <w:rFonts w:asciiTheme="minorHAnsi" w:hAnsiTheme="minorHAnsi" w:cstheme="minorHAnsi"/>
        </w:rPr>
        <w:t xml:space="preserve"> </w:t>
      </w:r>
      <w:r w:rsidR="00796CE5" w:rsidRPr="002D359A">
        <w:rPr>
          <w:rFonts w:asciiTheme="minorHAnsi" w:hAnsiTheme="minorHAnsi" w:cstheme="minorHAnsi"/>
        </w:rPr>
        <w:t>that would have broad student appeal</w:t>
      </w:r>
      <w:r w:rsidR="00FB4241" w:rsidRPr="002D359A">
        <w:rPr>
          <w:rFonts w:asciiTheme="minorHAnsi" w:hAnsiTheme="minorHAnsi" w:cstheme="minorHAnsi"/>
        </w:rPr>
        <w:t>.</w:t>
      </w:r>
      <w:r w:rsidR="000923EC" w:rsidRPr="002D359A">
        <w:rPr>
          <w:rFonts w:asciiTheme="minorHAnsi" w:hAnsiTheme="minorHAnsi" w:cstheme="minorHAnsi"/>
        </w:rPr>
        <w:t xml:space="preserve"> </w:t>
      </w:r>
    </w:p>
    <w:p w14:paraId="2989D2CA" w14:textId="77777777" w:rsidR="009E7CD6" w:rsidRPr="002D359A" w:rsidRDefault="009E7CD6" w:rsidP="00577BFB">
      <w:pPr>
        <w:ind w:left="720"/>
        <w:rPr>
          <w:rFonts w:asciiTheme="minorHAnsi" w:hAnsiTheme="minorHAnsi" w:cstheme="minorHAnsi"/>
        </w:rPr>
      </w:pPr>
    </w:p>
    <w:p w14:paraId="27685D9C" w14:textId="77777777" w:rsidR="00457988" w:rsidRPr="002D359A" w:rsidRDefault="001753E7" w:rsidP="00120188">
      <w:pPr>
        <w:pStyle w:val="ColorfulList-Accent11"/>
        <w:numPr>
          <w:ilvl w:val="1"/>
          <w:numId w:val="13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For each of your </w:t>
      </w:r>
      <w:r w:rsidR="00BA29D5" w:rsidRPr="002D359A">
        <w:rPr>
          <w:rFonts w:asciiTheme="minorHAnsi" w:hAnsiTheme="minorHAnsi" w:cstheme="minorHAnsi"/>
        </w:rPr>
        <w:t>proposed</w:t>
      </w:r>
      <w:r w:rsidR="00382B69" w:rsidRPr="002D359A">
        <w:rPr>
          <w:rFonts w:asciiTheme="minorHAnsi" w:hAnsiTheme="minorHAnsi" w:cstheme="minorHAnsi"/>
        </w:rPr>
        <w:t xml:space="preserve"> </w:t>
      </w:r>
      <w:r w:rsidR="009E7CD6" w:rsidRPr="002D359A">
        <w:rPr>
          <w:rFonts w:asciiTheme="minorHAnsi" w:hAnsiTheme="minorHAnsi" w:cstheme="minorHAnsi"/>
        </w:rPr>
        <w:t xml:space="preserve">courses, </w:t>
      </w:r>
      <w:r w:rsidRPr="002D359A">
        <w:rPr>
          <w:rFonts w:asciiTheme="minorHAnsi" w:hAnsiTheme="minorHAnsi" w:cstheme="minorHAnsi"/>
        </w:rPr>
        <w:t xml:space="preserve">describe </w:t>
      </w:r>
      <w:r w:rsidR="009E7CD6" w:rsidRPr="002D359A">
        <w:rPr>
          <w:rFonts w:asciiTheme="minorHAnsi" w:hAnsiTheme="minorHAnsi" w:cstheme="minorHAnsi"/>
          <w:b/>
        </w:rPr>
        <w:t>in detail</w:t>
      </w:r>
      <w:r w:rsidR="009E7CD6" w:rsidRPr="002D359A">
        <w:rPr>
          <w:rFonts w:asciiTheme="minorHAnsi" w:hAnsiTheme="minorHAnsi" w:cstheme="minorHAnsi"/>
        </w:rPr>
        <w:t xml:space="preserve"> </w:t>
      </w:r>
      <w:r w:rsidRPr="002D359A">
        <w:rPr>
          <w:rFonts w:asciiTheme="minorHAnsi" w:hAnsiTheme="minorHAnsi" w:cstheme="minorHAnsi"/>
        </w:rPr>
        <w:t>how you will</w:t>
      </w:r>
      <w:r w:rsidR="00185BE9" w:rsidRPr="002D359A">
        <w:rPr>
          <w:rFonts w:asciiTheme="minorHAnsi" w:hAnsiTheme="minorHAnsi" w:cstheme="minorHAnsi"/>
        </w:rPr>
        <w:t xml:space="preserve"> </w:t>
      </w:r>
      <w:r w:rsidR="00796CE5" w:rsidRPr="002D359A">
        <w:rPr>
          <w:rFonts w:asciiTheme="minorHAnsi" w:hAnsiTheme="minorHAnsi" w:cstheme="minorHAnsi"/>
        </w:rPr>
        <w:t>integrate your location into the syllabus</w:t>
      </w:r>
      <w:r w:rsidR="00BA29D5" w:rsidRPr="002D359A">
        <w:rPr>
          <w:rFonts w:asciiTheme="minorHAnsi" w:hAnsiTheme="minorHAnsi" w:cstheme="minorHAnsi"/>
        </w:rPr>
        <w:t>.</w:t>
      </w:r>
      <w:r w:rsidR="00185BE9" w:rsidRPr="002D359A">
        <w:rPr>
          <w:rFonts w:asciiTheme="minorHAnsi" w:hAnsiTheme="minorHAnsi" w:cstheme="minorHAnsi"/>
        </w:rPr>
        <w:t xml:space="preserve"> Specifically, how will you in</w:t>
      </w:r>
      <w:r w:rsidRPr="002D359A">
        <w:rPr>
          <w:rFonts w:asciiTheme="minorHAnsi" w:hAnsiTheme="minorHAnsi" w:cstheme="minorHAnsi"/>
        </w:rPr>
        <w:t>corporate</w:t>
      </w:r>
      <w:r w:rsidR="00E91B27" w:rsidRPr="002D359A">
        <w:rPr>
          <w:rFonts w:asciiTheme="minorHAnsi" w:hAnsiTheme="minorHAnsi" w:cstheme="minorHAnsi"/>
        </w:rPr>
        <w:t xml:space="preserve"> local</w:t>
      </w:r>
      <w:r w:rsidRPr="002D359A">
        <w:rPr>
          <w:rFonts w:asciiTheme="minorHAnsi" w:hAnsiTheme="minorHAnsi" w:cstheme="minorHAnsi"/>
        </w:rPr>
        <w:t xml:space="preserve"> activities, field trips, </w:t>
      </w:r>
      <w:r w:rsidR="00F93909" w:rsidRPr="002D359A">
        <w:rPr>
          <w:rFonts w:asciiTheme="minorHAnsi" w:hAnsiTheme="minorHAnsi" w:cstheme="minorHAnsi"/>
        </w:rPr>
        <w:t>and</w:t>
      </w:r>
      <w:r w:rsidR="00E91B27" w:rsidRPr="002D359A">
        <w:rPr>
          <w:rFonts w:asciiTheme="minorHAnsi" w:hAnsiTheme="minorHAnsi" w:cstheme="minorHAnsi"/>
        </w:rPr>
        <w:t xml:space="preserve"> excursions</w:t>
      </w:r>
      <w:r w:rsidR="00185BE9" w:rsidRPr="002D359A">
        <w:rPr>
          <w:rFonts w:asciiTheme="minorHAnsi" w:hAnsiTheme="minorHAnsi" w:cstheme="minorHAnsi"/>
        </w:rPr>
        <w:t xml:space="preserve"> into your instruction?</w:t>
      </w:r>
    </w:p>
    <w:p w14:paraId="69DBF56C" w14:textId="77777777" w:rsidR="0064461D" w:rsidRPr="002D359A" w:rsidRDefault="0064461D" w:rsidP="0064461D">
      <w:pPr>
        <w:pStyle w:val="ColorfulList-Accent11"/>
        <w:rPr>
          <w:rFonts w:asciiTheme="minorHAnsi" w:hAnsiTheme="minorHAnsi" w:cstheme="minorHAnsi"/>
        </w:rPr>
      </w:pPr>
    </w:p>
    <w:p w14:paraId="7F8A62BF" w14:textId="77777777" w:rsidR="00120188" w:rsidRPr="002D359A" w:rsidRDefault="00120188" w:rsidP="00120188">
      <w:pPr>
        <w:pStyle w:val="ColorfulList-Accent11"/>
        <w:rPr>
          <w:rFonts w:asciiTheme="minorHAnsi" w:hAnsiTheme="minorHAnsi" w:cstheme="minorHAnsi"/>
        </w:rPr>
      </w:pPr>
    </w:p>
    <w:p w14:paraId="7AFB3949" w14:textId="77777777" w:rsidR="00465328" w:rsidRPr="002D359A" w:rsidRDefault="00465328" w:rsidP="00B813CF">
      <w:pPr>
        <w:pStyle w:val="ColorfulList-Accent11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2D359A">
        <w:rPr>
          <w:rFonts w:asciiTheme="minorHAnsi" w:hAnsiTheme="minorHAnsi" w:cstheme="minorHAnsi"/>
          <w:b/>
        </w:rPr>
        <w:t>Your Experience Abroad</w:t>
      </w:r>
    </w:p>
    <w:p w14:paraId="12D1A81F" w14:textId="77777777" w:rsidR="00465328" w:rsidRPr="002D359A" w:rsidRDefault="00465328" w:rsidP="00577BFB">
      <w:pPr>
        <w:pStyle w:val="ColorfulList-Accent11"/>
        <w:ind w:left="0"/>
        <w:rPr>
          <w:rFonts w:asciiTheme="minorHAnsi" w:hAnsiTheme="minorHAnsi" w:cstheme="minorHAnsi"/>
          <w:b/>
        </w:rPr>
      </w:pPr>
    </w:p>
    <w:p w14:paraId="102B77D2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6EA05C7F" w14:textId="77777777" w:rsidR="00465328" w:rsidRPr="002D359A" w:rsidRDefault="00465328" w:rsidP="00577BFB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Please list your prior experience abroad as a student, </w:t>
      </w:r>
      <w:r w:rsidR="003144F5" w:rsidRPr="002D359A">
        <w:rPr>
          <w:rFonts w:asciiTheme="minorHAnsi" w:hAnsiTheme="minorHAnsi" w:cstheme="minorHAnsi"/>
        </w:rPr>
        <w:t>instructor</w:t>
      </w:r>
      <w:r w:rsidRPr="002D359A">
        <w:rPr>
          <w:rFonts w:asciiTheme="minorHAnsi" w:hAnsiTheme="minorHAnsi" w:cstheme="minorHAnsi"/>
        </w:rPr>
        <w:t xml:space="preserve"> or traveler.  </w:t>
      </w:r>
    </w:p>
    <w:p w14:paraId="19097098" w14:textId="77777777" w:rsidR="00465328" w:rsidRPr="002D359A" w:rsidRDefault="00465328" w:rsidP="00577BFB">
      <w:pPr>
        <w:pStyle w:val="ColorfulList-Accent11"/>
        <w:rPr>
          <w:rFonts w:asciiTheme="minorHAnsi" w:hAnsiTheme="minorHAnsi" w:cstheme="minorHAnsi"/>
        </w:rPr>
      </w:pPr>
    </w:p>
    <w:p w14:paraId="2383B3A3" w14:textId="77777777" w:rsidR="00465328" w:rsidRPr="002D359A" w:rsidRDefault="00465328" w:rsidP="00577BFB">
      <w:pPr>
        <w:pStyle w:val="ColorfulList-Accent11"/>
        <w:rPr>
          <w:rFonts w:asciiTheme="minorHAnsi" w:hAnsiTheme="minorHAnsi" w:cstheme="minorHAnsi"/>
        </w:rPr>
      </w:pPr>
    </w:p>
    <w:p w14:paraId="0E8F2BAA" w14:textId="77777777" w:rsidR="00465328" w:rsidRPr="002D359A" w:rsidRDefault="00465328" w:rsidP="00577BFB">
      <w:pPr>
        <w:pStyle w:val="ColorfulList-Accent11"/>
        <w:rPr>
          <w:rFonts w:asciiTheme="minorHAnsi" w:hAnsiTheme="minorHAnsi" w:cstheme="minorHAnsi"/>
        </w:rPr>
      </w:pPr>
    </w:p>
    <w:p w14:paraId="258ADC1F" w14:textId="77777777" w:rsidR="00465328" w:rsidRPr="002D359A" w:rsidRDefault="00465328" w:rsidP="00577BFB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>Briefly expla</w:t>
      </w:r>
      <w:r w:rsidR="00BF08B1" w:rsidRPr="002D359A">
        <w:rPr>
          <w:rFonts w:asciiTheme="minorHAnsi" w:hAnsiTheme="minorHAnsi" w:cstheme="minorHAnsi"/>
        </w:rPr>
        <w:t xml:space="preserve">in why you are proposing </w:t>
      </w:r>
      <w:r w:rsidR="0099672C" w:rsidRPr="002D359A">
        <w:rPr>
          <w:rFonts w:asciiTheme="minorHAnsi" w:hAnsiTheme="minorHAnsi" w:cstheme="minorHAnsi"/>
        </w:rPr>
        <w:t xml:space="preserve">the </w:t>
      </w:r>
      <w:r w:rsidR="00796CE5" w:rsidRPr="002D359A">
        <w:rPr>
          <w:rFonts w:asciiTheme="minorHAnsi" w:hAnsiTheme="minorHAnsi" w:cstheme="minorHAnsi"/>
        </w:rPr>
        <w:t>study abroad p</w:t>
      </w:r>
      <w:r w:rsidRPr="002D359A">
        <w:rPr>
          <w:rFonts w:asciiTheme="minorHAnsi" w:hAnsiTheme="minorHAnsi" w:cstheme="minorHAnsi"/>
        </w:rPr>
        <w:t>rogram</w:t>
      </w:r>
      <w:r w:rsidR="0099672C" w:rsidRPr="002D359A">
        <w:rPr>
          <w:rFonts w:asciiTheme="minorHAnsi" w:hAnsiTheme="minorHAnsi" w:cstheme="minorHAnsi"/>
        </w:rPr>
        <w:t xml:space="preserve"> described above and summarize</w:t>
      </w:r>
      <w:r w:rsidRPr="002D359A">
        <w:rPr>
          <w:rFonts w:asciiTheme="minorHAnsi" w:hAnsiTheme="minorHAnsi" w:cstheme="minorHAnsi"/>
        </w:rPr>
        <w:t xml:space="preserve"> any special</w:t>
      </w:r>
      <w:r w:rsidR="0099672C" w:rsidRPr="002D359A">
        <w:rPr>
          <w:rFonts w:asciiTheme="minorHAnsi" w:hAnsiTheme="minorHAnsi" w:cstheme="minorHAnsi"/>
        </w:rPr>
        <w:t xml:space="preserve"> experience,</w:t>
      </w:r>
      <w:r w:rsidRPr="002D359A">
        <w:rPr>
          <w:rFonts w:asciiTheme="minorHAnsi" w:hAnsiTheme="minorHAnsi" w:cstheme="minorHAnsi"/>
        </w:rPr>
        <w:t xml:space="preserve"> qualifications or disciplinary expertise that makes you well suited to teach abroad.</w:t>
      </w:r>
    </w:p>
    <w:p w14:paraId="5B2B500D" w14:textId="77777777" w:rsidR="00465328" w:rsidRPr="002D359A" w:rsidRDefault="00465328" w:rsidP="00577BFB">
      <w:pPr>
        <w:pStyle w:val="ColorfulList-Accent11"/>
        <w:rPr>
          <w:rFonts w:asciiTheme="minorHAnsi" w:hAnsiTheme="minorHAnsi" w:cstheme="minorHAnsi"/>
        </w:rPr>
      </w:pPr>
    </w:p>
    <w:p w14:paraId="6DC102C2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2093B8C0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5E23635B" w14:textId="77777777" w:rsidR="00D632A0" w:rsidRDefault="00465328" w:rsidP="00D632A0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>Indicate any foreign languages that you speak and your level of proficiency.</w:t>
      </w:r>
    </w:p>
    <w:p w14:paraId="1756C157" w14:textId="77777777" w:rsidR="00361FAD" w:rsidRDefault="00361FAD" w:rsidP="00361FAD">
      <w:pPr>
        <w:pStyle w:val="ColorfulList-Accent11"/>
        <w:rPr>
          <w:rFonts w:asciiTheme="minorHAnsi" w:hAnsiTheme="minorHAnsi" w:cstheme="minorHAnsi"/>
        </w:rPr>
      </w:pPr>
    </w:p>
    <w:p w14:paraId="2805FBC8" w14:textId="77777777" w:rsidR="00361FAD" w:rsidRDefault="00361FAD" w:rsidP="00361FAD">
      <w:pPr>
        <w:pStyle w:val="ColorfulList-Accent11"/>
        <w:rPr>
          <w:rFonts w:asciiTheme="minorHAnsi" w:hAnsiTheme="minorHAnsi" w:cstheme="minorHAnsi"/>
        </w:rPr>
      </w:pPr>
    </w:p>
    <w:p w14:paraId="6C23ED20" w14:textId="77777777" w:rsidR="00361FAD" w:rsidRPr="002D359A" w:rsidRDefault="00361FAD" w:rsidP="00361FAD">
      <w:pPr>
        <w:pStyle w:val="ColorfulList-Accent11"/>
        <w:rPr>
          <w:rFonts w:asciiTheme="minorHAnsi" w:hAnsiTheme="minorHAnsi" w:cstheme="minorHAnsi"/>
        </w:rPr>
      </w:pPr>
    </w:p>
    <w:p w14:paraId="3939CA66" w14:textId="5A0CBCEF" w:rsidR="00A659C0" w:rsidRPr="002D359A" w:rsidRDefault="00465328" w:rsidP="00A659C0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>Faculty must be prepared to spend additional time with students while teaching abroad, such as time spent mentoring, traveling together on field trips, and counse</w:t>
      </w:r>
      <w:r w:rsidR="0099672C" w:rsidRPr="002D359A">
        <w:rPr>
          <w:rFonts w:asciiTheme="minorHAnsi" w:hAnsiTheme="minorHAnsi" w:cstheme="minorHAnsi"/>
        </w:rPr>
        <w:t xml:space="preserve">ling them as appropriate </w:t>
      </w:r>
      <w:r w:rsidR="00A46AF9" w:rsidRPr="002D359A">
        <w:rPr>
          <w:rFonts w:asciiTheme="minorHAnsi" w:hAnsiTheme="minorHAnsi" w:cstheme="minorHAnsi"/>
        </w:rPr>
        <w:t>to adjust to li</w:t>
      </w:r>
      <w:r w:rsidR="0099672C" w:rsidRPr="002D359A">
        <w:rPr>
          <w:rFonts w:asciiTheme="minorHAnsi" w:hAnsiTheme="minorHAnsi" w:cstheme="minorHAnsi"/>
        </w:rPr>
        <w:t>fe abroad</w:t>
      </w:r>
      <w:r w:rsidRPr="002D359A">
        <w:rPr>
          <w:rFonts w:asciiTheme="minorHAnsi" w:hAnsiTheme="minorHAnsi" w:cstheme="minorHAnsi"/>
        </w:rPr>
        <w:t>.  Describe any experiences you have had acting in a simil</w:t>
      </w:r>
      <w:r w:rsidR="00E90653" w:rsidRPr="002D359A">
        <w:rPr>
          <w:rFonts w:asciiTheme="minorHAnsi" w:hAnsiTheme="minorHAnsi" w:cstheme="minorHAnsi"/>
        </w:rPr>
        <w:t>ar role</w:t>
      </w:r>
      <w:r w:rsidR="00A46AF9" w:rsidRPr="002D359A">
        <w:rPr>
          <w:rFonts w:asciiTheme="minorHAnsi" w:hAnsiTheme="minorHAnsi" w:cstheme="minorHAnsi"/>
        </w:rPr>
        <w:t xml:space="preserve"> in the past</w:t>
      </w:r>
      <w:r w:rsidRPr="002D359A">
        <w:rPr>
          <w:rFonts w:asciiTheme="minorHAnsi" w:hAnsiTheme="minorHAnsi" w:cstheme="minorHAnsi"/>
        </w:rPr>
        <w:t>.</w:t>
      </w:r>
    </w:p>
    <w:p w14:paraId="7C57E337" w14:textId="77777777" w:rsidR="00802645" w:rsidRPr="002D359A" w:rsidRDefault="00802645" w:rsidP="00802645">
      <w:pPr>
        <w:pStyle w:val="ListParagraph"/>
        <w:rPr>
          <w:rFonts w:asciiTheme="minorHAnsi" w:hAnsiTheme="minorHAnsi" w:cstheme="minorHAnsi"/>
        </w:rPr>
      </w:pPr>
    </w:p>
    <w:p w14:paraId="2ED9ACD2" w14:textId="77777777" w:rsidR="00802645" w:rsidRPr="002D359A" w:rsidRDefault="00802645" w:rsidP="00802645">
      <w:pPr>
        <w:pStyle w:val="ColorfulList-Accent11"/>
        <w:rPr>
          <w:rFonts w:asciiTheme="minorHAnsi" w:hAnsiTheme="minorHAnsi" w:cstheme="minorHAnsi"/>
        </w:rPr>
      </w:pPr>
    </w:p>
    <w:p w14:paraId="385F4C07" w14:textId="77777777" w:rsidR="00A659C0" w:rsidRPr="002D359A" w:rsidRDefault="00A659C0" w:rsidP="00A659C0">
      <w:pPr>
        <w:pStyle w:val="ListParagraph"/>
        <w:rPr>
          <w:rFonts w:asciiTheme="minorHAnsi" w:hAnsiTheme="minorHAnsi" w:cstheme="minorHAnsi"/>
        </w:rPr>
      </w:pPr>
    </w:p>
    <w:p w14:paraId="774F4D8F" w14:textId="4CB73B7C" w:rsidR="00A659C0" w:rsidRPr="002D359A" w:rsidRDefault="00FF3C00" w:rsidP="00A659C0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>Cultural attitudes vary from country to country, and students may experience discrimination while studying abroad</w:t>
      </w:r>
      <w:r w:rsidR="00802645" w:rsidRPr="002D359A">
        <w:rPr>
          <w:rFonts w:asciiTheme="minorHAnsi" w:hAnsiTheme="minorHAnsi" w:cstheme="minorHAnsi"/>
        </w:rPr>
        <w:t>. How do you plan to help students cope with this?</w:t>
      </w:r>
    </w:p>
    <w:p w14:paraId="4D5D3EF4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0D44F2CE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29238C59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53CBFF0F" w14:textId="77777777" w:rsidR="00465328" w:rsidRPr="002D359A" w:rsidRDefault="00465328" w:rsidP="00577BFB">
      <w:pPr>
        <w:rPr>
          <w:rFonts w:asciiTheme="minorHAnsi" w:hAnsiTheme="minorHAnsi" w:cstheme="minorHAnsi"/>
        </w:rPr>
      </w:pPr>
    </w:p>
    <w:p w14:paraId="565CB90B" w14:textId="77777777" w:rsidR="00120188" w:rsidRPr="002D359A" w:rsidRDefault="00120188" w:rsidP="00577BFB">
      <w:pPr>
        <w:rPr>
          <w:rFonts w:asciiTheme="minorHAnsi" w:hAnsiTheme="minorHAnsi" w:cstheme="minorHAnsi"/>
        </w:rPr>
      </w:pPr>
    </w:p>
    <w:p w14:paraId="3E33CD1D" w14:textId="77777777" w:rsidR="00120188" w:rsidRPr="002D359A" w:rsidRDefault="00120188" w:rsidP="00577BFB">
      <w:pPr>
        <w:rPr>
          <w:rFonts w:asciiTheme="minorHAnsi" w:hAnsiTheme="minorHAnsi" w:cstheme="minorHAnsi"/>
        </w:rPr>
      </w:pPr>
    </w:p>
    <w:p w14:paraId="64509D83" w14:textId="77777777" w:rsidR="00120188" w:rsidRPr="002D359A" w:rsidRDefault="00120188" w:rsidP="00577BFB">
      <w:pPr>
        <w:rPr>
          <w:rFonts w:asciiTheme="minorHAnsi" w:hAnsiTheme="minorHAnsi" w:cstheme="minorHAnsi"/>
        </w:rPr>
      </w:pPr>
    </w:p>
    <w:p w14:paraId="03B78B7A" w14:textId="77777777" w:rsidR="003378EC" w:rsidRPr="002D359A" w:rsidRDefault="00FC28A4" w:rsidP="00577BFB">
      <w:pPr>
        <w:pStyle w:val="ColorfulList-Accent11"/>
        <w:numPr>
          <w:ilvl w:val="0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  <w:b/>
        </w:rPr>
        <w:lastRenderedPageBreak/>
        <w:t>Recruitment</w:t>
      </w:r>
      <w:r w:rsidR="001753E7" w:rsidRPr="002D359A">
        <w:rPr>
          <w:rFonts w:asciiTheme="minorHAnsi" w:hAnsiTheme="minorHAnsi" w:cstheme="minorHAnsi"/>
          <w:b/>
        </w:rPr>
        <w:t xml:space="preserve">  </w:t>
      </w:r>
    </w:p>
    <w:p w14:paraId="336E757A" w14:textId="77777777" w:rsidR="003378EC" w:rsidRPr="002D359A" w:rsidRDefault="003378EC" w:rsidP="00577BFB">
      <w:pPr>
        <w:pStyle w:val="ColorfulList-Accent11"/>
        <w:rPr>
          <w:rFonts w:asciiTheme="minorHAnsi" w:hAnsiTheme="minorHAnsi" w:cstheme="minorHAnsi"/>
          <w:b/>
        </w:rPr>
      </w:pPr>
    </w:p>
    <w:p w14:paraId="2F9D9EF7" w14:textId="0F97FC0A" w:rsidR="0007413A" w:rsidRPr="002D359A" w:rsidRDefault="001753E7" w:rsidP="00D532C8">
      <w:pPr>
        <w:pStyle w:val="BasicParagraph"/>
        <w:spacing w:after="0" w:line="240" w:lineRule="auto"/>
        <w:ind w:left="720"/>
        <w:rPr>
          <w:rFonts w:asciiTheme="minorHAnsi" w:hAnsiTheme="minorHAnsi" w:cstheme="minorHAnsi"/>
          <w:bCs/>
          <w:spacing w:val="12"/>
        </w:rPr>
      </w:pPr>
      <w:r w:rsidRPr="002D359A">
        <w:rPr>
          <w:rFonts w:asciiTheme="minorHAnsi" w:hAnsiTheme="minorHAnsi" w:cstheme="minorHAnsi"/>
        </w:rPr>
        <w:t xml:space="preserve">Part of the commitment for Study Abroad is that instructors must </w:t>
      </w:r>
      <w:r w:rsidR="00304B88" w:rsidRPr="002D359A">
        <w:rPr>
          <w:rFonts w:asciiTheme="minorHAnsi" w:hAnsiTheme="minorHAnsi" w:cstheme="minorHAnsi"/>
        </w:rPr>
        <w:t>promote and market their program</w:t>
      </w:r>
      <w:r w:rsidRPr="002D359A">
        <w:rPr>
          <w:rFonts w:asciiTheme="minorHAnsi" w:hAnsiTheme="minorHAnsi" w:cstheme="minorHAnsi"/>
        </w:rPr>
        <w:t xml:space="preserve"> to help ensure that students are aware of and attracted to the program. Faculty selected must </w:t>
      </w:r>
      <w:r w:rsidR="004042FB" w:rsidRPr="002D359A">
        <w:rPr>
          <w:rFonts w:asciiTheme="minorHAnsi" w:hAnsiTheme="minorHAnsi" w:cstheme="minorHAnsi"/>
        </w:rPr>
        <w:t xml:space="preserve">create promotional materials </w:t>
      </w:r>
      <w:r w:rsidR="0007413A" w:rsidRPr="002D359A">
        <w:rPr>
          <w:rFonts w:asciiTheme="minorHAnsi" w:hAnsiTheme="minorHAnsi" w:cstheme="minorHAnsi"/>
        </w:rPr>
        <w:t xml:space="preserve">such as PowerPoints </w:t>
      </w:r>
      <w:r w:rsidR="004042FB" w:rsidRPr="002D359A">
        <w:rPr>
          <w:rFonts w:asciiTheme="minorHAnsi" w:hAnsiTheme="minorHAnsi" w:cstheme="minorHAnsi"/>
        </w:rPr>
        <w:t xml:space="preserve">and </w:t>
      </w:r>
      <w:r w:rsidR="00091AE7" w:rsidRPr="002D359A">
        <w:rPr>
          <w:rFonts w:asciiTheme="minorHAnsi" w:hAnsiTheme="minorHAnsi" w:cstheme="minorHAnsi"/>
        </w:rPr>
        <w:t xml:space="preserve">devise a variety of </w:t>
      </w:r>
      <w:r w:rsidRPr="002D359A">
        <w:rPr>
          <w:rFonts w:asciiTheme="minorHAnsi" w:hAnsiTheme="minorHAnsi" w:cstheme="minorHAnsi"/>
        </w:rPr>
        <w:t xml:space="preserve">recruitment activities </w:t>
      </w:r>
      <w:r w:rsidR="003144F5" w:rsidRPr="002D359A">
        <w:rPr>
          <w:rFonts w:asciiTheme="minorHAnsi" w:hAnsiTheme="minorHAnsi" w:cstheme="minorHAnsi"/>
        </w:rPr>
        <w:t>such as class</w:t>
      </w:r>
      <w:r w:rsidR="00B90894" w:rsidRPr="002D359A">
        <w:rPr>
          <w:rFonts w:asciiTheme="minorHAnsi" w:hAnsiTheme="minorHAnsi" w:cstheme="minorHAnsi"/>
        </w:rPr>
        <w:t xml:space="preserve"> </w:t>
      </w:r>
      <w:r w:rsidR="003144F5" w:rsidRPr="002D359A">
        <w:rPr>
          <w:rFonts w:asciiTheme="minorHAnsi" w:hAnsiTheme="minorHAnsi" w:cstheme="minorHAnsi"/>
        </w:rPr>
        <w:t>v</w:t>
      </w:r>
      <w:r w:rsidR="004042FB" w:rsidRPr="002D359A">
        <w:rPr>
          <w:rFonts w:asciiTheme="minorHAnsi" w:hAnsiTheme="minorHAnsi" w:cstheme="minorHAnsi"/>
        </w:rPr>
        <w:t>isits, informational meeting</w:t>
      </w:r>
      <w:r w:rsidR="0007413A" w:rsidRPr="002D359A">
        <w:rPr>
          <w:rFonts w:asciiTheme="minorHAnsi" w:hAnsiTheme="minorHAnsi" w:cstheme="minorHAnsi"/>
        </w:rPr>
        <w:t>s</w:t>
      </w:r>
      <w:r w:rsidR="004042FB" w:rsidRPr="002D359A">
        <w:rPr>
          <w:rFonts w:asciiTheme="minorHAnsi" w:hAnsiTheme="minorHAnsi" w:cstheme="minorHAnsi"/>
        </w:rPr>
        <w:t>, and tables at student events</w:t>
      </w:r>
      <w:r w:rsidRPr="002D359A">
        <w:rPr>
          <w:rFonts w:asciiTheme="minorHAnsi" w:hAnsiTheme="minorHAnsi" w:cstheme="minorHAnsi"/>
        </w:rPr>
        <w:t>. The Study Abroad Office pro</w:t>
      </w:r>
      <w:r w:rsidR="0007413A" w:rsidRPr="002D359A">
        <w:rPr>
          <w:rFonts w:asciiTheme="minorHAnsi" w:hAnsiTheme="minorHAnsi" w:cstheme="minorHAnsi"/>
        </w:rPr>
        <w:t>vides posters, brochures, a web</w:t>
      </w:r>
      <w:r w:rsidRPr="002D359A">
        <w:rPr>
          <w:rFonts w:asciiTheme="minorHAnsi" w:hAnsiTheme="minorHAnsi" w:cstheme="minorHAnsi"/>
        </w:rPr>
        <w:t>site,</w:t>
      </w:r>
      <w:r w:rsidR="0007413A" w:rsidRPr="002D359A">
        <w:rPr>
          <w:rFonts w:asciiTheme="minorHAnsi" w:hAnsiTheme="minorHAnsi" w:cstheme="minorHAnsi"/>
        </w:rPr>
        <w:t xml:space="preserve"> and</w:t>
      </w:r>
      <w:r w:rsidRPr="002D359A">
        <w:rPr>
          <w:rFonts w:asciiTheme="minorHAnsi" w:hAnsiTheme="minorHAnsi" w:cstheme="minorHAnsi"/>
        </w:rPr>
        <w:t xml:space="preserve"> email announcements.</w:t>
      </w:r>
      <w:r w:rsidR="0089393B" w:rsidRPr="002D359A">
        <w:rPr>
          <w:rFonts w:asciiTheme="minorHAnsi" w:hAnsiTheme="minorHAnsi" w:cstheme="minorHAnsi"/>
        </w:rPr>
        <w:t xml:space="preserve"> </w:t>
      </w:r>
      <w:r w:rsidR="0007413A" w:rsidRPr="002D359A">
        <w:rPr>
          <w:rFonts w:asciiTheme="minorHAnsi" w:hAnsiTheme="minorHAnsi" w:cstheme="minorHAnsi"/>
          <w:bCs/>
          <w:spacing w:val="12"/>
        </w:rPr>
        <w:t xml:space="preserve">Faculty are compensated for recruiting </w:t>
      </w:r>
      <w:r w:rsidR="00D532C8" w:rsidRPr="002D359A">
        <w:rPr>
          <w:rFonts w:asciiTheme="minorHAnsi" w:hAnsiTheme="minorHAnsi" w:cstheme="minorHAnsi"/>
          <w:bCs/>
          <w:spacing w:val="12"/>
        </w:rPr>
        <w:t xml:space="preserve">at least 22 </w:t>
      </w:r>
      <w:r w:rsidR="0007413A" w:rsidRPr="002D359A">
        <w:rPr>
          <w:rFonts w:asciiTheme="minorHAnsi" w:hAnsiTheme="minorHAnsi" w:cstheme="minorHAnsi"/>
          <w:bCs/>
          <w:spacing w:val="12"/>
        </w:rPr>
        <w:t>students during the preceding spring semester, to be paid 5% Base Hourly Salary (Schedule II), amounting to 30 hours base hourly pay (no exceptions).</w:t>
      </w:r>
    </w:p>
    <w:p w14:paraId="4CE834CF" w14:textId="77777777" w:rsidR="001753E7" w:rsidRPr="002D359A" w:rsidRDefault="001753E7" w:rsidP="0007413A">
      <w:pPr>
        <w:pStyle w:val="ColorfulList-Accent11"/>
        <w:rPr>
          <w:rFonts w:asciiTheme="minorHAnsi" w:hAnsiTheme="minorHAnsi" w:cstheme="minorHAnsi"/>
        </w:rPr>
      </w:pPr>
    </w:p>
    <w:p w14:paraId="033EC331" w14:textId="77777777" w:rsidR="001753E7" w:rsidRPr="002D359A" w:rsidRDefault="001753E7" w:rsidP="000720CC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Describe any experience you </w:t>
      </w:r>
      <w:r w:rsidR="00A46AF9" w:rsidRPr="002D359A">
        <w:rPr>
          <w:rFonts w:asciiTheme="minorHAnsi" w:hAnsiTheme="minorHAnsi" w:cstheme="minorHAnsi"/>
        </w:rPr>
        <w:t>have had in the past related to this recruiting responsibility</w:t>
      </w:r>
      <w:r w:rsidRPr="002D359A">
        <w:rPr>
          <w:rFonts w:asciiTheme="minorHAnsi" w:hAnsiTheme="minorHAnsi" w:cstheme="minorHAnsi"/>
        </w:rPr>
        <w:t>.</w:t>
      </w:r>
      <w:r w:rsidR="005B4410" w:rsidRPr="002D359A">
        <w:rPr>
          <w:rFonts w:asciiTheme="minorHAnsi" w:hAnsiTheme="minorHAnsi" w:cstheme="minorHAnsi"/>
        </w:rPr>
        <w:t xml:space="preserve">  </w:t>
      </w:r>
    </w:p>
    <w:p w14:paraId="19D2E80C" w14:textId="77777777" w:rsidR="005B4410" w:rsidRPr="002D359A" w:rsidRDefault="005B4410" w:rsidP="005B4410">
      <w:pPr>
        <w:pStyle w:val="ColorfulList-Accent11"/>
        <w:rPr>
          <w:rFonts w:asciiTheme="minorHAnsi" w:hAnsiTheme="minorHAnsi" w:cstheme="minorHAnsi"/>
        </w:rPr>
      </w:pPr>
    </w:p>
    <w:p w14:paraId="4F65D921" w14:textId="77777777" w:rsidR="00120188" w:rsidRPr="002D359A" w:rsidRDefault="00120188" w:rsidP="00577BFB">
      <w:pPr>
        <w:pStyle w:val="ColorfulList-Accent11"/>
        <w:rPr>
          <w:rFonts w:asciiTheme="minorHAnsi" w:hAnsiTheme="minorHAnsi" w:cstheme="minorHAnsi"/>
        </w:rPr>
      </w:pPr>
    </w:p>
    <w:p w14:paraId="1147B0B7" w14:textId="77777777" w:rsidR="00120188" w:rsidRPr="002D359A" w:rsidRDefault="00120188" w:rsidP="00577BFB">
      <w:pPr>
        <w:pStyle w:val="ColorfulList-Accent11"/>
        <w:rPr>
          <w:rFonts w:asciiTheme="minorHAnsi" w:hAnsiTheme="minorHAnsi" w:cstheme="minorHAnsi"/>
        </w:rPr>
      </w:pPr>
    </w:p>
    <w:p w14:paraId="06531B46" w14:textId="77777777" w:rsidR="005B4410" w:rsidRPr="002D359A" w:rsidRDefault="001753E7" w:rsidP="005B4410">
      <w:pPr>
        <w:pStyle w:val="ColorfulList-Accent11"/>
        <w:numPr>
          <w:ilvl w:val="1"/>
          <w:numId w:val="6"/>
        </w:numPr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Describe any </w:t>
      </w:r>
      <w:r w:rsidR="00A46AF9" w:rsidRPr="002D359A">
        <w:rPr>
          <w:rFonts w:asciiTheme="minorHAnsi" w:hAnsiTheme="minorHAnsi" w:cstheme="minorHAnsi"/>
        </w:rPr>
        <w:t xml:space="preserve">unique </w:t>
      </w:r>
      <w:r w:rsidRPr="002D359A">
        <w:rPr>
          <w:rFonts w:asciiTheme="minorHAnsi" w:hAnsiTheme="minorHAnsi" w:cstheme="minorHAnsi"/>
        </w:rPr>
        <w:t>activities you envision to generate excitement and recruit students for the program.</w:t>
      </w:r>
      <w:r w:rsidR="005B4410" w:rsidRPr="002D359A">
        <w:rPr>
          <w:rFonts w:asciiTheme="minorHAnsi" w:hAnsiTheme="minorHAnsi" w:cstheme="minorHAnsi"/>
        </w:rPr>
        <w:t xml:space="preserve"> Please see typical recruiting expectations at </w:t>
      </w:r>
      <w:hyperlink r:id="rId14" w:history="1">
        <w:r w:rsidR="005B4410" w:rsidRPr="002D359A">
          <w:rPr>
            <w:rStyle w:val="Hyperlink"/>
            <w:rFonts w:asciiTheme="minorHAnsi" w:hAnsiTheme="minorHAnsi" w:cstheme="minorHAnsi"/>
          </w:rPr>
          <w:t>http://study-abroad.santarosa.edu/prospective-srjc-instructors</w:t>
        </w:r>
      </w:hyperlink>
      <w:r w:rsidR="005B4410" w:rsidRPr="002D359A">
        <w:rPr>
          <w:rFonts w:asciiTheme="minorHAnsi" w:hAnsiTheme="minorHAnsi" w:cstheme="minorHAnsi"/>
        </w:rPr>
        <w:t>.</w:t>
      </w:r>
    </w:p>
    <w:p w14:paraId="3D4A0826" w14:textId="77777777" w:rsidR="005B4410" w:rsidRPr="002D359A" w:rsidRDefault="005B4410" w:rsidP="005B4410">
      <w:pPr>
        <w:pStyle w:val="ColorfulList-Accent11"/>
        <w:rPr>
          <w:rFonts w:asciiTheme="minorHAnsi" w:hAnsiTheme="minorHAnsi" w:cstheme="minorHAnsi"/>
        </w:rPr>
      </w:pPr>
    </w:p>
    <w:p w14:paraId="5C276ABA" w14:textId="77777777" w:rsidR="001753E7" w:rsidRPr="002D359A" w:rsidRDefault="001753E7" w:rsidP="005B4410">
      <w:pPr>
        <w:pStyle w:val="ColorfulList-Accent11"/>
        <w:ind w:left="1440"/>
        <w:rPr>
          <w:rFonts w:asciiTheme="minorHAnsi" w:hAnsiTheme="minorHAnsi" w:cstheme="minorHAnsi"/>
        </w:rPr>
      </w:pPr>
    </w:p>
    <w:p w14:paraId="1A557121" w14:textId="77777777" w:rsidR="001753E7" w:rsidRPr="002D359A" w:rsidRDefault="001753E7" w:rsidP="00577BFB">
      <w:pPr>
        <w:rPr>
          <w:rFonts w:asciiTheme="minorHAnsi" w:hAnsiTheme="minorHAnsi" w:cstheme="minorHAnsi"/>
        </w:rPr>
      </w:pPr>
    </w:p>
    <w:p w14:paraId="5AE1B59C" w14:textId="77777777" w:rsidR="001753E7" w:rsidRPr="002D359A" w:rsidRDefault="001753E7" w:rsidP="00577BFB">
      <w:pPr>
        <w:rPr>
          <w:rFonts w:asciiTheme="minorHAnsi" w:hAnsiTheme="minorHAnsi" w:cstheme="minorHAnsi"/>
        </w:rPr>
      </w:pPr>
    </w:p>
    <w:p w14:paraId="20010B79" w14:textId="77777777" w:rsidR="007C61BE" w:rsidRPr="002D359A" w:rsidRDefault="007C61BE" w:rsidP="00577BFB">
      <w:pPr>
        <w:rPr>
          <w:rFonts w:asciiTheme="minorHAnsi" w:hAnsiTheme="minorHAnsi" w:cstheme="minorHAnsi"/>
        </w:rPr>
      </w:pPr>
    </w:p>
    <w:p w14:paraId="6321E6B7" w14:textId="0B7D2E6C" w:rsidR="00895D22" w:rsidRPr="002D359A" w:rsidRDefault="00767062" w:rsidP="00BF598F">
      <w:pPr>
        <w:tabs>
          <w:tab w:val="left" w:pos="6030"/>
        </w:tabs>
        <w:outlineLvl w:val="0"/>
        <w:rPr>
          <w:rFonts w:asciiTheme="minorHAnsi" w:hAnsiTheme="minorHAnsi" w:cstheme="minorHAnsi"/>
          <w:bCs/>
        </w:rPr>
      </w:pPr>
      <w:r w:rsidRPr="002D359A">
        <w:rPr>
          <w:rFonts w:asciiTheme="minorHAnsi" w:hAnsiTheme="minorHAnsi" w:cstheme="minorHAnsi"/>
          <w:bCs/>
        </w:rPr>
        <w:t xml:space="preserve">Please </w:t>
      </w:r>
      <w:r w:rsidR="00500B82" w:rsidRPr="002D359A">
        <w:rPr>
          <w:rFonts w:asciiTheme="minorHAnsi" w:hAnsiTheme="minorHAnsi" w:cstheme="minorHAnsi"/>
          <w:bCs/>
        </w:rPr>
        <w:t xml:space="preserve">email completed application (with all </w:t>
      </w:r>
      <w:r w:rsidR="00BC5296" w:rsidRPr="002D359A">
        <w:rPr>
          <w:rFonts w:asciiTheme="minorHAnsi" w:hAnsiTheme="minorHAnsi" w:cstheme="minorHAnsi"/>
          <w:bCs/>
        </w:rPr>
        <w:t>digital signatures included) to</w:t>
      </w:r>
      <w:r w:rsidR="001753E7" w:rsidRPr="002D359A">
        <w:rPr>
          <w:rFonts w:asciiTheme="minorHAnsi" w:hAnsiTheme="minorHAnsi" w:cstheme="minorHAnsi"/>
          <w:bCs/>
        </w:rPr>
        <w:t>:</w:t>
      </w:r>
      <w:r w:rsidR="00AE462A" w:rsidRPr="002D359A">
        <w:rPr>
          <w:rFonts w:asciiTheme="minorHAnsi" w:hAnsiTheme="minorHAnsi" w:cstheme="minorHAnsi"/>
          <w:i/>
          <w:iCs/>
        </w:rPr>
        <w:t xml:space="preserve"> </w:t>
      </w:r>
      <w:hyperlink r:id="rId15" w:history="1">
        <w:r w:rsidR="00AE462A" w:rsidRPr="002D359A">
          <w:rPr>
            <w:rStyle w:val="Hyperlink"/>
            <w:rFonts w:asciiTheme="minorHAnsi" w:hAnsiTheme="minorHAnsi" w:cstheme="minorHAnsi"/>
            <w:i/>
            <w:iCs/>
          </w:rPr>
          <w:t>studyabroad@santarosa.edu</w:t>
        </w:r>
      </w:hyperlink>
      <w:r w:rsidR="00BF598F" w:rsidRPr="002D359A">
        <w:rPr>
          <w:rFonts w:asciiTheme="minorHAnsi" w:hAnsiTheme="minorHAnsi" w:cstheme="minorHAnsi"/>
          <w:bCs/>
        </w:rPr>
        <w:t xml:space="preserve"> </w:t>
      </w:r>
    </w:p>
    <w:p w14:paraId="269CD871" w14:textId="688BDC34" w:rsidR="00500B82" w:rsidRPr="002D359A" w:rsidRDefault="005B4410" w:rsidP="00BF598F">
      <w:pPr>
        <w:outlineLvl w:val="0"/>
        <w:rPr>
          <w:rFonts w:asciiTheme="minorHAnsi" w:hAnsiTheme="minorHAnsi" w:cstheme="minorHAnsi"/>
          <w:bCs/>
        </w:rPr>
      </w:pPr>
      <w:r w:rsidRPr="002D359A">
        <w:rPr>
          <w:rFonts w:asciiTheme="minorHAnsi" w:hAnsiTheme="minorHAnsi" w:cstheme="minorHAnsi"/>
          <w:bCs/>
        </w:rPr>
        <w:t>If you are unable to obtain</w:t>
      </w:r>
      <w:r w:rsidR="00500B82" w:rsidRPr="002D359A">
        <w:rPr>
          <w:rFonts w:asciiTheme="minorHAnsi" w:hAnsiTheme="minorHAnsi" w:cstheme="minorHAnsi"/>
          <w:bCs/>
        </w:rPr>
        <w:t xml:space="preserve"> digital signatures, please </w:t>
      </w:r>
      <w:r w:rsidR="00BF598F" w:rsidRPr="002D359A">
        <w:rPr>
          <w:rFonts w:asciiTheme="minorHAnsi" w:hAnsiTheme="minorHAnsi" w:cstheme="minorHAnsi"/>
          <w:bCs/>
        </w:rPr>
        <w:t>forward your Chair and Dean</w:t>
      </w:r>
      <w:r w:rsidR="00D532C8" w:rsidRPr="002D359A">
        <w:rPr>
          <w:rFonts w:asciiTheme="minorHAnsi" w:hAnsiTheme="minorHAnsi" w:cstheme="minorHAnsi"/>
          <w:bCs/>
        </w:rPr>
        <w:t xml:space="preserve"> approvals</w:t>
      </w:r>
      <w:r w:rsidR="00BF598F" w:rsidRPr="002D359A">
        <w:rPr>
          <w:rFonts w:asciiTheme="minorHAnsi" w:hAnsiTheme="minorHAnsi" w:cstheme="minorHAnsi"/>
          <w:bCs/>
        </w:rPr>
        <w:t>. All applications and required approvals must be received by 12:00 noon on</w:t>
      </w:r>
      <w:r w:rsidR="000D3D30" w:rsidRPr="002D359A">
        <w:rPr>
          <w:rFonts w:asciiTheme="minorHAnsi" w:hAnsiTheme="minorHAnsi" w:cstheme="minorHAnsi"/>
          <w:bCs/>
        </w:rPr>
        <w:t xml:space="preserve"> Monday,</w:t>
      </w:r>
      <w:r w:rsidR="00BF598F" w:rsidRPr="002D359A">
        <w:rPr>
          <w:rFonts w:asciiTheme="minorHAnsi" w:hAnsiTheme="minorHAnsi" w:cstheme="minorHAnsi"/>
          <w:bCs/>
        </w:rPr>
        <w:t xml:space="preserve"> </w:t>
      </w:r>
      <w:r w:rsidR="009C7D64" w:rsidRPr="002D359A">
        <w:rPr>
          <w:rFonts w:asciiTheme="minorHAnsi" w:hAnsiTheme="minorHAnsi" w:cstheme="minorHAnsi"/>
          <w:bCs/>
        </w:rPr>
        <w:t xml:space="preserve">April </w:t>
      </w:r>
      <w:r w:rsidR="00C94AC8">
        <w:rPr>
          <w:rFonts w:asciiTheme="minorHAnsi" w:hAnsiTheme="minorHAnsi" w:cstheme="minorHAnsi"/>
          <w:bCs/>
        </w:rPr>
        <w:t>13, 2026</w:t>
      </w:r>
      <w:r w:rsidR="00BF598F" w:rsidRPr="002D359A">
        <w:rPr>
          <w:rFonts w:asciiTheme="minorHAnsi" w:hAnsiTheme="minorHAnsi" w:cstheme="minorHAnsi"/>
          <w:bCs/>
        </w:rPr>
        <w:t xml:space="preserve">. Late applications and/or approvals will not be accepted. Faculty </w:t>
      </w:r>
      <w:proofErr w:type="gramStart"/>
      <w:r w:rsidR="00BF598F" w:rsidRPr="002D359A">
        <w:rPr>
          <w:rFonts w:asciiTheme="minorHAnsi" w:hAnsiTheme="minorHAnsi" w:cstheme="minorHAnsi"/>
          <w:bCs/>
        </w:rPr>
        <w:t>are</w:t>
      </w:r>
      <w:proofErr w:type="gramEnd"/>
      <w:r w:rsidR="00BF598F" w:rsidRPr="002D359A">
        <w:rPr>
          <w:rFonts w:asciiTheme="minorHAnsi" w:hAnsiTheme="minorHAnsi" w:cstheme="minorHAnsi"/>
          <w:bCs/>
        </w:rPr>
        <w:t xml:space="preserve"> responsible for obtaining all approvals.</w:t>
      </w:r>
    </w:p>
    <w:p w14:paraId="6A283859" w14:textId="77777777" w:rsidR="00E90653" w:rsidRPr="002D359A" w:rsidRDefault="00E90653" w:rsidP="00C83395">
      <w:pPr>
        <w:jc w:val="center"/>
        <w:outlineLvl w:val="0"/>
        <w:rPr>
          <w:rFonts w:asciiTheme="minorHAnsi" w:hAnsiTheme="minorHAnsi" w:cstheme="minorHAnsi"/>
          <w:b/>
          <w:color w:val="FF0000"/>
        </w:rPr>
      </w:pPr>
    </w:p>
    <w:p w14:paraId="24068B3F" w14:textId="77777777" w:rsidR="001753E7" w:rsidRPr="002D359A" w:rsidRDefault="00E90653" w:rsidP="00577BFB">
      <w:pPr>
        <w:pStyle w:val="BasicParagraph"/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2D359A">
        <w:rPr>
          <w:rFonts w:asciiTheme="minorHAnsi" w:hAnsiTheme="minorHAnsi" w:cstheme="minorHAnsi"/>
          <w:i/>
          <w:iCs/>
        </w:rPr>
        <w:t>Have questions?</w:t>
      </w:r>
      <w:r w:rsidR="001753E7" w:rsidRPr="002D359A">
        <w:rPr>
          <w:rFonts w:asciiTheme="minorHAnsi" w:hAnsiTheme="minorHAnsi" w:cstheme="minorHAnsi"/>
          <w:i/>
          <w:iCs/>
        </w:rPr>
        <w:t xml:space="preserve"> Need help or advice?         </w:t>
      </w:r>
    </w:p>
    <w:p w14:paraId="2A18AC5B" w14:textId="0E65FD25" w:rsidR="00AD0143" w:rsidRPr="002D359A" w:rsidRDefault="001753E7" w:rsidP="00577BFB">
      <w:pPr>
        <w:pStyle w:val="BasicParagraph"/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2D359A">
        <w:rPr>
          <w:rFonts w:asciiTheme="minorHAnsi" w:hAnsiTheme="minorHAnsi" w:cstheme="minorHAnsi"/>
          <w:i/>
          <w:iCs/>
        </w:rPr>
        <w:t xml:space="preserve"> Contact </w:t>
      </w:r>
      <w:hyperlink r:id="rId16" w:history="1">
        <w:r w:rsidR="00AE462A" w:rsidRPr="002D359A">
          <w:rPr>
            <w:rStyle w:val="Hyperlink"/>
            <w:rFonts w:asciiTheme="minorHAnsi" w:hAnsiTheme="minorHAnsi" w:cstheme="minorHAnsi"/>
            <w:bCs/>
            <w:i/>
            <w:iCs/>
          </w:rPr>
          <w:t>Kerry Loewen</w:t>
        </w:r>
      </w:hyperlink>
      <w:r w:rsidR="00BC6CB0" w:rsidRPr="002D359A">
        <w:rPr>
          <w:rFonts w:asciiTheme="minorHAnsi" w:hAnsiTheme="minorHAnsi" w:cstheme="minorHAnsi"/>
          <w:i/>
          <w:iCs/>
        </w:rPr>
        <w:t xml:space="preserve"> </w:t>
      </w:r>
      <w:r w:rsidR="00AE462A" w:rsidRPr="002D359A">
        <w:rPr>
          <w:rFonts w:asciiTheme="minorHAnsi" w:hAnsiTheme="minorHAnsi" w:cstheme="minorHAnsi"/>
          <w:i/>
          <w:iCs/>
        </w:rPr>
        <w:t xml:space="preserve">or </w:t>
      </w:r>
      <w:hyperlink r:id="rId17" w:history="1">
        <w:r w:rsidR="00AE462A" w:rsidRPr="002D359A">
          <w:rPr>
            <w:rStyle w:val="Hyperlink"/>
            <w:rFonts w:asciiTheme="minorHAnsi" w:hAnsiTheme="minorHAnsi" w:cstheme="minorHAnsi"/>
            <w:i/>
            <w:iCs/>
          </w:rPr>
          <w:t>Patty Warne</w:t>
        </w:r>
      </w:hyperlink>
      <w:r w:rsidR="00AE462A" w:rsidRPr="002D359A">
        <w:rPr>
          <w:rFonts w:asciiTheme="minorHAnsi" w:hAnsiTheme="minorHAnsi" w:cstheme="minorHAnsi"/>
          <w:i/>
          <w:iCs/>
        </w:rPr>
        <w:t xml:space="preserve"> </w:t>
      </w:r>
    </w:p>
    <w:p w14:paraId="0F98E8F1" w14:textId="77777777" w:rsidR="00767062" w:rsidRPr="002D359A" w:rsidRDefault="00767062" w:rsidP="00577BFB">
      <w:pPr>
        <w:jc w:val="center"/>
        <w:rPr>
          <w:rFonts w:asciiTheme="minorHAnsi" w:hAnsiTheme="minorHAnsi" w:cstheme="minorHAnsi"/>
        </w:rPr>
      </w:pPr>
    </w:p>
    <w:p w14:paraId="782D1CC5" w14:textId="77777777" w:rsidR="0052376C" w:rsidRPr="002D359A" w:rsidRDefault="00767062" w:rsidP="00577BFB">
      <w:pPr>
        <w:jc w:val="center"/>
        <w:rPr>
          <w:rFonts w:asciiTheme="minorHAnsi" w:hAnsiTheme="minorHAnsi" w:cstheme="minorHAnsi"/>
        </w:rPr>
      </w:pPr>
      <w:r w:rsidRPr="002D359A">
        <w:rPr>
          <w:rFonts w:asciiTheme="minorHAnsi" w:hAnsiTheme="minorHAnsi" w:cstheme="minorHAnsi"/>
        </w:rPr>
        <w:t xml:space="preserve">For further general information about the Study Abroad Program at SRJC, </w:t>
      </w:r>
      <w:r w:rsidR="00CB6435" w:rsidRPr="002D359A">
        <w:rPr>
          <w:rFonts w:asciiTheme="minorHAnsi" w:hAnsiTheme="minorHAnsi" w:cstheme="minorHAnsi"/>
        </w:rPr>
        <w:t xml:space="preserve">including FAQs for faculty applicants, </w:t>
      </w:r>
    </w:p>
    <w:p w14:paraId="75B5ACBF" w14:textId="77777777" w:rsidR="0001020C" w:rsidRPr="00304B88" w:rsidRDefault="00C83395" w:rsidP="00120188">
      <w:pPr>
        <w:jc w:val="center"/>
        <w:rPr>
          <w:sz w:val="22"/>
          <w:szCs w:val="22"/>
        </w:rPr>
      </w:pPr>
      <w:r w:rsidRPr="002D359A">
        <w:rPr>
          <w:rFonts w:asciiTheme="minorHAnsi" w:hAnsiTheme="minorHAnsi" w:cstheme="minorHAnsi"/>
        </w:rPr>
        <w:t>visit</w:t>
      </w:r>
      <w:r w:rsidR="00767062" w:rsidRPr="002D359A">
        <w:rPr>
          <w:rFonts w:asciiTheme="minorHAnsi" w:hAnsiTheme="minorHAnsi" w:cstheme="minorHAnsi"/>
        </w:rPr>
        <w:t xml:space="preserve"> our website at</w:t>
      </w:r>
      <w:r w:rsidR="008D7B73" w:rsidRPr="002D359A">
        <w:rPr>
          <w:rFonts w:asciiTheme="minorHAnsi" w:hAnsiTheme="minorHAnsi" w:cstheme="minorHAnsi"/>
        </w:rPr>
        <w:t xml:space="preserve"> </w:t>
      </w:r>
      <w:hyperlink r:id="rId18" w:history="1">
        <w:r w:rsidR="008D7B73" w:rsidRPr="002D359A">
          <w:rPr>
            <w:rStyle w:val="Hyperlink"/>
            <w:rFonts w:asciiTheme="minorHAnsi" w:hAnsiTheme="minorHAnsi" w:cstheme="minorHAnsi"/>
          </w:rPr>
          <w:t>https://study-abroad.santarosa.edu/</w:t>
        </w:r>
      </w:hyperlink>
      <w:r w:rsidR="008D7B73">
        <w:rPr>
          <w:sz w:val="18"/>
          <w:szCs w:val="18"/>
        </w:rPr>
        <w:t xml:space="preserve">   </w:t>
      </w:r>
    </w:p>
    <w:sectPr w:rsidR="0001020C" w:rsidRPr="00304B88" w:rsidSect="001753E7">
      <w:footerReference w:type="even" r:id="rId19"/>
      <w:footerReference w:type="default" r:id="rId20"/>
      <w:pgSz w:w="12240" w:h="15840"/>
      <w:pgMar w:top="720" w:right="720" w:bottom="720" w:left="72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4D45" w14:textId="77777777" w:rsidR="007E71A6" w:rsidRDefault="007E71A6">
      <w:r>
        <w:separator/>
      </w:r>
    </w:p>
  </w:endnote>
  <w:endnote w:type="continuationSeparator" w:id="0">
    <w:p w14:paraId="37C6D61D" w14:textId="77777777" w:rsidR="007E71A6" w:rsidRDefault="007E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5B8E" w14:textId="77777777" w:rsidR="00417FF6" w:rsidRDefault="00417FF6" w:rsidP="00175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713CE" w14:textId="77777777" w:rsidR="00417FF6" w:rsidRDefault="00417FF6" w:rsidP="00175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0938" w14:textId="77777777" w:rsidR="00417FF6" w:rsidRDefault="00417FF6" w:rsidP="001753E7">
    <w:pPr>
      <w:pStyle w:val="Footer"/>
      <w:ind w:right="360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427B" w14:textId="77777777" w:rsidR="007E71A6" w:rsidRDefault="007E71A6">
      <w:r>
        <w:separator/>
      </w:r>
    </w:p>
  </w:footnote>
  <w:footnote w:type="continuationSeparator" w:id="0">
    <w:p w14:paraId="4E6AA756" w14:textId="77777777" w:rsidR="007E71A6" w:rsidRDefault="007E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E42"/>
    <w:multiLevelType w:val="hybridMultilevel"/>
    <w:tmpl w:val="E36A0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0935"/>
    <w:multiLevelType w:val="multilevel"/>
    <w:tmpl w:val="B1C4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2E5B"/>
    <w:multiLevelType w:val="hybridMultilevel"/>
    <w:tmpl w:val="4A32D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1EE1"/>
    <w:multiLevelType w:val="multilevel"/>
    <w:tmpl w:val="96E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6204D"/>
    <w:multiLevelType w:val="hybridMultilevel"/>
    <w:tmpl w:val="A13C08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6026"/>
    <w:multiLevelType w:val="hybridMultilevel"/>
    <w:tmpl w:val="A508A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75F0"/>
    <w:multiLevelType w:val="hybridMultilevel"/>
    <w:tmpl w:val="8D9E4B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40A87"/>
    <w:multiLevelType w:val="multilevel"/>
    <w:tmpl w:val="A13C0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0608D"/>
    <w:multiLevelType w:val="multilevel"/>
    <w:tmpl w:val="734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C2CCF"/>
    <w:multiLevelType w:val="multilevel"/>
    <w:tmpl w:val="6436F6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759E6FD0"/>
    <w:multiLevelType w:val="multilevel"/>
    <w:tmpl w:val="FCDAB9FE"/>
    <w:lvl w:ilvl="0">
      <w:start w:val="2"/>
      <w:numFmt w:val="decimal"/>
      <w:lvlText w:val="%1.0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1" w15:restartNumberingAfterBreak="0">
    <w:nsid w:val="78D37C24"/>
    <w:multiLevelType w:val="multilevel"/>
    <w:tmpl w:val="9F924D3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F9B40DE"/>
    <w:multiLevelType w:val="multilevel"/>
    <w:tmpl w:val="AF2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43457">
    <w:abstractNumId w:val="6"/>
  </w:num>
  <w:num w:numId="2" w16cid:durableId="331567264">
    <w:abstractNumId w:val="4"/>
  </w:num>
  <w:num w:numId="3" w16cid:durableId="2021345880">
    <w:abstractNumId w:val="7"/>
  </w:num>
  <w:num w:numId="4" w16cid:durableId="969096712">
    <w:abstractNumId w:val="0"/>
  </w:num>
  <w:num w:numId="5" w16cid:durableId="1093667112">
    <w:abstractNumId w:val="2"/>
  </w:num>
  <w:num w:numId="6" w16cid:durableId="718095052">
    <w:abstractNumId w:val="10"/>
  </w:num>
  <w:num w:numId="7" w16cid:durableId="1126309647">
    <w:abstractNumId w:val="5"/>
  </w:num>
  <w:num w:numId="8" w16cid:durableId="2053965888">
    <w:abstractNumId w:val="12"/>
  </w:num>
  <w:num w:numId="9" w16cid:durableId="648559038">
    <w:abstractNumId w:val="8"/>
  </w:num>
  <w:num w:numId="10" w16cid:durableId="437870714">
    <w:abstractNumId w:val="3"/>
  </w:num>
  <w:num w:numId="11" w16cid:durableId="1794396402">
    <w:abstractNumId w:val="1"/>
  </w:num>
  <w:num w:numId="12" w16cid:durableId="1381900452">
    <w:abstractNumId w:val="11"/>
  </w:num>
  <w:num w:numId="13" w16cid:durableId="936333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28"/>
    <w:rsid w:val="00001F7F"/>
    <w:rsid w:val="00005068"/>
    <w:rsid w:val="0001020C"/>
    <w:rsid w:val="000207F6"/>
    <w:rsid w:val="00036534"/>
    <w:rsid w:val="000375C9"/>
    <w:rsid w:val="00041563"/>
    <w:rsid w:val="000463ED"/>
    <w:rsid w:val="0004710E"/>
    <w:rsid w:val="000471F4"/>
    <w:rsid w:val="00052DBC"/>
    <w:rsid w:val="00061249"/>
    <w:rsid w:val="000720CC"/>
    <w:rsid w:val="0007413A"/>
    <w:rsid w:val="0008721E"/>
    <w:rsid w:val="00091AE7"/>
    <w:rsid w:val="000923EC"/>
    <w:rsid w:val="0009478C"/>
    <w:rsid w:val="000A3E8A"/>
    <w:rsid w:val="000A40A7"/>
    <w:rsid w:val="000A64DB"/>
    <w:rsid w:val="000B3FC2"/>
    <w:rsid w:val="000D293B"/>
    <w:rsid w:val="000D3D30"/>
    <w:rsid w:val="000E31B9"/>
    <w:rsid w:val="000F24CD"/>
    <w:rsid w:val="000F396E"/>
    <w:rsid w:val="000F5CE6"/>
    <w:rsid w:val="000F77E4"/>
    <w:rsid w:val="001004A9"/>
    <w:rsid w:val="0010618D"/>
    <w:rsid w:val="00120188"/>
    <w:rsid w:val="001271E3"/>
    <w:rsid w:val="00127A10"/>
    <w:rsid w:val="001363D9"/>
    <w:rsid w:val="001375C0"/>
    <w:rsid w:val="00155AA6"/>
    <w:rsid w:val="00165682"/>
    <w:rsid w:val="00170997"/>
    <w:rsid w:val="001753E7"/>
    <w:rsid w:val="00180A1C"/>
    <w:rsid w:val="00185BE9"/>
    <w:rsid w:val="00195E4E"/>
    <w:rsid w:val="001964CC"/>
    <w:rsid w:val="001A7E01"/>
    <w:rsid w:val="001B3985"/>
    <w:rsid w:val="001B47EB"/>
    <w:rsid w:val="001C45AD"/>
    <w:rsid w:val="001E5EB7"/>
    <w:rsid w:val="00204FDD"/>
    <w:rsid w:val="002105D1"/>
    <w:rsid w:val="002219BA"/>
    <w:rsid w:val="00222912"/>
    <w:rsid w:val="00226043"/>
    <w:rsid w:val="002270BF"/>
    <w:rsid w:val="00237BCE"/>
    <w:rsid w:val="0024717F"/>
    <w:rsid w:val="00257948"/>
    <w:rsid w:val="002678FB"/>
    <w:rsid w:val="00277417"/>
    <w:rsid w:val="0028091F"/>
    <w:rsid w:val="00284BB0"/>
    <w:rsid w:val="00292733"/>
    <w:rsid w:val="002B10BF"/>
    <w:rsid w:val="002B7B1F"/>
    <w:rsid w:val="002C0E05"/>
    <w:rsid w:val="002C3398"/>
    <w:rsid w:val="002D359A"/>
    <w:rsid w:val="002D3B75"/>
    <w:rsid w:val="002D40B8"/>
    <w:rsid w:val="002E2875"/>
    <w:rsid w:val="002E2981"/>
    <w:rsid w:val="002E42AB"/>
    <w:rsid w:val="002E5D92"/>
    <w:rsid w:val="00304B88"/>
    <w:rsid w:val="003144F5"/>
    <w:rsid w:val="00320E27"/>
    <w:rsid w:val="003378EC"/>
    <w:rsid w:val="00351C89"/>
    <w:rsid w:val="00354231"/>
    <w:rsid w:val="00356037"/>
    <w:rsid w:val="00361FAD"/>
    <w:rsid w:val="00373BFD"/>
    <w:rsid w:val="00382B69"/>
    <w:rsid w:val="003944CF"/>
    <w:rsid w:val="00395704"/>
    <w:rsid w:val="00396C08"/>
    <w:rsid w:val="003A52B8"/>
    <w:rsid w:val="003A7753"/>
    <w:rsid w:val="003C70C1"/>
    <w:rsid w:val="003C771A"/>
    <w:rsid w:val="003D19A5"/>
    <w:rsid w:val="003D5DC6"/>
    <w:rsid w:val="003E3703"/>
    <w:rsid w:val="003F591D"/>
    <w:rsid w:val="003F7EE3"/>
    <w:rsid w:val="004042FB"/>
    <w:rsid w:val="00405FEA"/>
    <w:rsid w:val="0041204F"/>
    <w:rsid w:val="00415DDD"/>
    <w:rsid w:val="00417FF6"/>
    <w:rsid w:val="00423BED"/>
    <w:rsid w:val="004267BC"/>
    <w:rsid w:val="00431D8E"/>
    <w:rsid w:val="00433465"/>
    <w:rsid w:val="00433B9F"/>
    <w:rsid w:val="00440E51"/>
    <w:rsid w:val="00442A23"/>
    <w:rsid w:val="00444697"/>
    <w:rsid w:val="0044562B"/>
    <w:rsid w:val="00451697"/>
    <w:rsid w:val="00455FEF"/>
    <w:rsid w:val="00457988"/>
    <w:rsid w:val="00465328"/>
    <w:rsid w:val="004660DC"/>
    <w:rsid w:val="00471068"/>
    <w:rsid w:val="0047203E"/>
    <w:rsid w:val="00472ED9"/>
    <w:rsid w:val="00473291"/>
    <w:rsid w:val="004828D7"/>
    <w:rsid w:val="00497306"/>
    <w:rsid w:val="004A0FAA"/>
    <w:rsid w:val="004A2A92"/>
    <w:rsid w:val="004B518E"/>
    <w:rsid w:val="004C198B"/>
    <w:rsid w:val="004C7CA0"/>
    <w:rsid w:val="004E7007"/>
    <w:rsid w:val="004F003B"/>
    <w:rsid w:val="004F2112"/>
    <w:rsid w:val="004F63E6"/>
    <w:rsid w:val="004F7F1A"/>
    <w:rsid w:val="00500B82"/>
    <w:rsid w:val="005037D3"/>
    <w:rsid w:val="00506856"/>
    <w:rsid w:val="00521502"/>
    <w:rsid w:val="00523746"/>
    <w:rsid w:val="0052376C"/>
    <w:rsid w:val="00526403"/>
    <w:rsid w:val="00527A6C"/>
    <w:rsid w:val="0056523A"/>
    <w:rsid w:val="00572BD0"/>
    <w:rsid w:val="005751B8"/>
    <w:rsid w:val="005772EF"/>
    <w:rsid w:val="00577BFB"/>
    <w:rsid w:val="005867F0"/>
    <w:rsid w:val="00586CFA"/>
    <w:rsid w:val="005A210A"/>
    <w:rsid w:val="005B4410"/>
    <w:rsid w:val="005B7BE9"/>
    <w:rsid w:val="005C54FA"/>
    <w:rsid w:val="005E011B"/>
    <w:rsid w:val="005E078E"/>
    <w:rsid w:val="005F1641"/>
    <w:rsid w:val="005F685D"/>
    <w:rsid w:val="00601C0B"/>
    <w:rsid w:val="00602493"/>
    <w:rsid w:val="00603835"/>
    <w:rsid w:val="00604FAA"/>
    <w:rsid w:val="00616E67"/>
    <w:rsid w:val="00627E95"/>
    <w:rsid w:val="00641F25"/>
    <w:rsid w:val="00642C8B"/>
    <w:rsid w:val="0064461D"/>
    <w:rsid w:val="00646B65"/>
    <w:rsid w:val="00651214"/>
    <w:rsid w:val="0066194B"/>
    <w:rsid w:val="0066349D"/>
    <w:rsid w:val="00676D4B"/>
    <w:rsid w:val="0068332A"/>
    <w:rsid w:val="00683DEC"/>
    <w:rsid w:val="006912E5"/>
    <w:rsid w:val="006948BA"/>
    <w:rsid w:val="00694936"/>
    <w:rsid w:val="006A0254"/>
    <w:rsid w:val="006A1608"/>
    <w:rsid w:val="006A17A5"/>
    <w:rsid w:val="006A51F5"/>
    <w:rsid w:val="006A5607"/>
    <w:rsid w:val="006B794A"/>
    <w:rsid w:val="006C261D"/>
    <w:rsid w:val="006E6C8E"/>
    <w:rsid w:val="006F0092"/>
    <w:rsid w:val="00702152"/>
    <w:rsid w:val="007073D3"/>
    <w:rsid w:val="00740ACE"/>
    <w:rsid w:val="00743CFF"/>
    <w:rsid w:val="00745E86"/>
    <w:rsid w:val="00752EED"/>
    <w:rsid w:val="00767062"/>
    <w:rsid w:val="00772087"/>
    <w:rsid w:val="007755DE"/>
    <w:rsid w:val="00777FEE"/>
    <w:rsid w:val="0078022E"/>
    <w:rsid w:val="00780643"/>
    <w:rsid w:val="00781C3F"/>
    <w:rsid w:val="007962EA"/>
    <w:rsid w:val="00796CE5"/>
    <w:rsid w:val="007A3465"/>
    <w:rsid w:val="007A583B"/>
    <w:rsid w:val="007A68AA"/>
    <w:rsid w:val="007C1B7B"/>
    <w:rsid w:val="007C4C3B"/>
    <w:rsid w:val="007C5FB6"/>
    <w:rsid w:val="007C61BE"/>
    <w:rsid w:val="007D7861"/>
    <w:rsid w:val="007D7999"/>
    <w:rsid w:val="007E71A6"/>
    <w:rsid w:val="007F5963"/>
    <w:rsid w:val="007F62E6"/>
    <w:rsid w:val="00802645"/>
    <w:rsid w:val="0080684A"/>
    <w:rsid w:val="00810A8E"/>
    <w:rsid w:val="00822C7A"/>
    <w:rsid w:val="00822F21"/>
    <w:rsid w:val="0082785A"/>
    <w:rsid w:val="00830457"/>
    <w:rsid w:val="00846E4D"/>
    <w:rsid w:val="0085040E"/>
    <w:rsid w:val="00852F82"/>
    <w:rsid w:val="0085572B"/>
    <w:rsid w:val="00870523"/>
    <w:rsid w:val="0087628D"/>
    <w:rsid w:val="00886D11"/>
    <w:rsid w:val="0089393B"/>
    <w:rsid w:val="00895D22"/>
    <w:rsid w:val="0089604B"/>
    <w:rsid w:val="008A2449"/>
    <w:rsid w:val="008A5B0B"/>
    <w:rsid w:val="008A6FAF"/>
    <w:rsid w:val="008B0E29"/>
    <w:rsid w:val="008D0B55"/>
    <w:rsid w:val="008D33CB"/>
    <w:rsid w:val="008D3ADF"/>
    <w:rsid w:val="008D7B73"/>
    <w:rsid w:val="008E45F0"/>
    <w:rsid w:val="00906029"/>
    <w:rsid w:val="00907E2D"/>
    <w:rsid w:val="00910A79"/>
    <w:rsid w:val="00913CB4"/>
    <w:rsid w:val="00923D63"/>
    <w:rsid w:val="0092545A"/>
    <w:rsid w:val="009337F4"/>
    <w:rsid w:val="00936542"/>
    <w:rsid w:val="00951A5B"/>
    <w:rsid w:val="00954CEE"/>
    <w:rsid w:val="009631A5"/>
    <w:rsid w:val="0099672C"/>
    <w:rsid w:val="009A3899"/>
    <w:rsid w:val="009A6586"/>
    <w:rsid w:val="009B2459"/>
    <w:rsid w:val="009B4D67"/>
    <w:rsid w:val="009B6980"/>
    <w:rsid w:val="009C3678"/>
    <w:rsid w:val="009C51F5"/>
    <w:rsid w:val="009C7D64"/>
    <w:rsid w:val="009D2C62"/>
    <w:rsid w:val="009D47E5"/>
    <w:rsid w:val="009D7D25"/>
    <w:rsid w:val="009E128B"/>
    <w:rsid w:val="009E339B"/>
    <w:rsid w:val="009E7CD6"/>
    <w:rsid w:val="009F72B7"/>
    <w:rsid w:val="00A05915"/>
    <w:rsid w:val="00A14B2D"/>
    <w:rsid w:val="00A16E0D"/>
    <w:rsid w:val="00A46AF9"/>
    <w:rsid w:val="00A659C0"/>
    <w:rsid w:val="00A65F50"/>
    <w:rsid w:val="00A674B7"/>
    <w:rsid w:val="00A95555"/>
    <w:rsid w:val="00AA7D81"/>
    <w:rsid w:val="00AB036F"/>
    <w:rsid w:val="00AD0143"/>
    <w:rsid w:val="00AE462A"/>
    <w:rsid w:val="00B07E59"/>
    <w:rsid w:val="00B205C0"/>
    <w:rsid w:val="00B34754"/>
    <w:rsid w:val="00B41A5C"/>
    <w:rsid w:val="00B54F9E"/>
    <w:rsid w:val="00B6350F"/>
    <w:rsid w:val="00B645F0"/>
    <w:rsid w:val="00B751C2"/>
    <w:rsid w:val="00B76214"/>
    <w:rsid w:val="00B80EC9"/>
    <w:rsid w:val="00B813CF"/>
    <w:rsid w:val="00B86ABF"/>
    <w:rsid w:val="00B90894"/>
    <w:rsid w:val="00B92DA9"/>
    <w:rsid w:val="00B9433E"/>
    <w:rsid w:val="00B950F1"/>
    <w:rsid w:val="00B96252"/>
    <w:rsid w:val="00BA29D5"/>
    <w:rsid w:val="00BA3CFD"/>
    <w:rsid w:val="00BB338B"/>
    <w:rsid w:val="00BC1F97"/>
    <w:rsid w:val="00BC4BFE"/>
    <w:rsid w:val="00BC5296"/>
    <w:rsid w:val="00BC6CB0"/>
    <w:rsid w:val="00BE53F4"/>
    <w:rsid w:val="00BF08B1"/>
    <w:rsid w:val="00BF598F"/>
    <w:rsid w:val="00C03B05"/>
    <w:rsid w:val="00C07634"/>
    <w:rsid w:val="00C1216F"/>
    <w:rsid w:val="00C235F0"/>
    <w:rsid w:val="00C2372E"/>
    <w:rsid w:val="00C2375A"/>
    <w:rsid w:val="00C2455E"/>
    <w:rsid w:val="00C25C8C"/>
    <w:rsid w:val="00C316EF"/>
    <w:rsid w:val="00C36048"/>
    <w:rsid w:val="00C37125"/>
    <w:rsid w:val="00C43B4E"/>
    <w:rsid w:val="00C557E2"/>
    <w:rsid w:val="00C56585"/>
    <w:rsid w:val="00C606B1"/>
    <w:rsid w:val="00C6467C"/>
    <w:rsid w:val="00C76230"/>
    <w:rsid w:val="00C83395"/>
    <w:rsid w:val="00C947EC"/>
    <w:rsid w:val="00C94AC8"/>
    <w:rsid w:val="00C95023"/>
    <w:rsid w:val="00C96F1A"/>
    <w:rsid w:val="00CA015E"/>
    <w:rsid w:val="00CA2BA0"/>
    <w:rsid w:val="00CA70EC"/>
    <w:rsid w:val="00CB6435"/>
    <w:rsid w:val="00CB6E56"/>
    <w:rsid w:val="00CC1DD0"/>
    <w:rsid w:val="00CD1FB8"/>
    <w:rsid w:val="00CE463F"/>
    <w:rsid w:val="00CE6F49"/>
    <w:rsid w:val="00CF3B74"/>
    <w:rsid w:val="00D06FD5"/>
    <w:rsid w:val="00D07198"/>
    <w:rsid w:val="00D10902"/>
    <w:rsid w:val="00D11015"/>
    <w:rsid w:val="00D12002"/>
    <w:rsid w:val="00D1388D"/>
    <w:rsid w:val="00D14D3A"/>
    <w:rsid w:val="00D22E3B"/>
    <w:rsid w:val="00D34BBC"/>
    <w:rsid w:val="00D43DB3"/>
    <w:rsid w:val="00D44555"/>
    <w:rsid w:val="00D446AE"/>
    <w:rsid w:val="00D532C8"/>
    <w:rsid w:val="00D632A0"/>
    <w:rsid w:val="00D6384C"/>
    <w:rsid w:val="00D72A0B"/>
    <w:rsid w:val="00D72F6B"/>
    <w:rsid w:val="00D73574"/>
    <w:rsid w:val="00D76684"/>
    <w:rsid w:val="00D77B2E"/>
    <w:rsid w:val="00D833E6"/>
    <w:rsid w:val="00D926D0"/>
    <w:rsid w:val="00DB6FB1"/>
    <w:rsid w:val="00DC05B9"/>
    <w:rsid w:val="00DC7F9E"/>
    <w:rsid w:val="00DE2411"/>
    <w:rsid w:val="00DE6595"/>
    <w:rsid w:val="00DF073D"/>
    <w:rsid w:val="00DF427D"/>
    <w:rsid w:val="00DF70E1"/>
    <w:rsid w:val="00E01854"/>
    <w:rsid w:val="00E01E1C"/>
    <w:rsid w:val="00E071FA"/>
    <w:rsid w:val="00E07FE3"/>
    <w:rsid w:val="00E2653E"/>
    <w:rsid w:val="00E27B1C"/>
    <w:rsid w:val="00E27C4A"/>
    <w:rsid w:val="00E33445"/>
    <w:rsid w:val="00E412E1"/>
    <w:rsid w:val="00E5624C"/>
    <w:rsid w:val="00E67379"/>
    <w:rsid w:val="00E761AB"/>
    <w:rsid w:val="00E76ED2"/>
    <w:rsid w:val="00E90653"/>
    <w:rsid w:val="00E91B27"/>
    <w:rsid w:val="00E94319"/>
    <w:rsid w:val="00EA18B3"/>
    <w:rsid w:val="00EB24FE"/>
    <w:rsid w:val="00EB53DE"/>
    <w:rsid w:val="00EC5730"/>
    <w:rsid w:val="00ED1ED3"/>
    <w:rsid w:val="00ED53C0"/>
    <w:rsid w:val="00EE6DE6"/>
    <w:rsid w:val="00EF33DD"/>
    <w:rsid w:val="00EF7C05"/>
    <w:rsid w:val="00F04722"/>
    <w:rsid w:val="00F0508C"/>
    <w:rsid w:val="00F1009A"/>
    <w:rsid w:val="00F144AA"/>
    <w:rsid w:val="00F3255C"/>
    <w:rsid w:val="00F37D28"/>
    <w:rsid w:val="00F46100"/>
    <w:rsid w:val="00F52980"/>
    <w:rsid w:val="00F52B8F"/>
    <w:rsid w:val="00F54F8C"/>
    <w:rsid w:val="00F63BAD"/>
    <w:rsid w:val="00F71260"/>
    <w:rsid w:val="00F72805"/>
    <w:rsid w:val="00F93909"/>
    <w:rsid w:val="00F95A8D"/>
    <w:rsid w:val="00F9761C"/>
    <w:rsid w:val="00FA1FE6"/>
    <w:rsid w:val="00FA2320"/>
    <w:rsid w:val="00FA5FDF"/>
    <w:rsid w:val="00FB4241"/>
    <w:rsid w:val="00FC1F6D"/>
    <w:rsid w:val="00FC28A4"/>
    <w:rsid w:val="00FC526A"/>
    <w:rsid w:val="00FF3C00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04E82"/>
  <w15:chartTrackingRefBased/>
  <w15:docId w15:val="{8E3B0C09-6EDC-7B43-8256-B01B7DED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F37D28"/>
    <w:pPr>
      <w:suppressAutoHyphens/>
      <w:autoSpaceDE w:val="0"/>
      <w:autoSpaceDN w:val="0"/>
      <w:adjustRightInd w:val="0"/>
      <w:spacing w:after="240" w:line="260" w:lineRule="atLeast"/>
      <w:textAlignment w:val="center"/>
    </w:pPr>
    <w:rPr>
      <w:color w:val="000000"/>
    </w:rPr>
  </w:style>
  <w:style w:type="paragraph" w:customStyle="1" w:styleId="ColorfulList-Accent11">
    <w:name w:val="Colorful List - Accent 11"/>
    <w:basedOn w:val="Normal"/>
    <w:qFormat/>
    <w:rsid w:val="00695758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rsid w:val="009D56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63D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DE9"/>
  </w:style>
  <w:style w:type="paragraph" w:styleId="Header">
    <w:name w:val="header"/>
    <w:basedOn w:val="Normal"/>
    <w:rsid w:val="0093227A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2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04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4A9"/>
  </w:style>
  <w:style w:type="paragraph" w:styleId="CommentSubject">
    <w:name w:val="annotation subject"/>
    <w:basedOn w:val="CommentText"/>
    <w:next w:val="CommentText"/>
    <w:link w:val="CommentSubjectChar"/>
    <w:rsid w:val="001004A9"/>
    <w:rPr>
      <w:b/>
      <w:bCs/>
    </w:rPr>
  </w:style>
  <w:style w:type="character" w:customStyle="1" w:styleId="CommentSubjectChar">
    <w:name w:val="Comment Subject Char"/>
    <w:link w:val="CommentSubject"/>
    <w:rsid w:val="001004A9"/>
    <w:rPr>
      <w:b/>
      <w:bCs/>
    </w:rPr>
  </w:style>
  <w:style w:type="paragraph" w:styleId="BalloonText">
    <w:name w:val="Balloon Text"/>
    <w:basedOn w:val="Normal"/>
    <w:link w:val="BalloonTextChar"/>
    <w:rsid w:val="0010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04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B794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83DEC"/>
    <w:rPr>
      <w:sz w:val="24"/>
      <w:szCs w:val="24"/>
    </w:rPr>
  </w:style>
  <w:style w:type="character" w:styleId="UnresolvedMention">
    <w:name w:val="Unresolved Mention"/>
    <w:basedOn w:val="DefaultParagraphFont"/>
    <w:uiPriority w:val="47"/>
    <w:rsid w:val="00D53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6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hyperlink" Target="https://study-abroad.santarosa.ed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hyperlink" Target="https://study-abroad.santarosa.edu/prospective-srjc-instructors" TargetMode="External"/><Relationship Id="rId17" Type="http://schemas.openxmlformats.org/officeDocument/2006/relationships/hyperlink" Target="mailto:studyabroad@santarosa.edu?subject=Study%20Abroad%20summer%202023" TargetMode="External"/><Relationship Id="rId2" Type="http://schemas.openxmlformats.org/officeDocument/2006/relationships/styles" Target="styles.xml"/><Relationship Id="rId16" Type="http://schemas.openxmlformats.org/officeDocument/2006/relationships/hyperlink" Target="mailto:kloewen@santarosa.edu?subject=Study%20Abroad%20Summer%20202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mailto:studyabroad@santarosa.edu" TargetMode="Externa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study-abroad.santarosa.edu/prospective-srjc-instructors" TargetMode="Externa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B66E39-4688-45E1-998C-C92FA767B1C9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3456F7E9-22F1-44DE-9F58-D7038262DC57}">
      <dgm:prSet phldrT="[Text]" phldr="1"/>
      <dgm:spPr/>
      <dgm:t>
        <a:bodyPr/>
        <a:lstStyle/>
        <a:p>
          <a:endParaRPr lang="en-US"/>
        </a:p>
      </dgm:t>
    </dgm:pt>
    <dgm:pt modelId="{D3450F5F-604E-46D3-B647-152733B74E45}" type="sibTrans" cxnId="{FFFB0AC0-DCDB-4FF9-87AA-7642C20C60E1}">
      <dgm:prSet/>
      <dgm:spPr>
        <a:blipFill>
          <a:blip xmlns:r="http://schemas.openxmlformats.org/officeDocument/2006/relationships" r:embed="rId1" cstate="print"/>
          <a:srcRect/>
          <a:stretch>
            <a:fillRect/>
          </a:stretch>
        </a:blipFill>
      </dgm:spPr>
      <dgm:t>
        <a:bodyPr/>
        <a:lstStyle/>
        <a:p>
          <a:endParaRPr lang="en-US" sz="4400"/>
        </a:p>
      </dgm:t>
    </dgm:pt>
    <dgm:pt modelId="{9CC8DAA0-8B15-42DB-BEF5-3EB2B3FB19D9}" type="parTrans" cxnId="{FFFB0AC0-DCDB-4FF9-87AA-7642C20C60E1}">
      <dgm:prSet/>
      <dgm:spPr/>
      <dgm:t>
        <a:bodyPr/>
        <a:lstStyle/>
        <a:p>
          <a:endParaRPr lang="en-US"/>
        </a:p>
      </dgm:t>
    </dgm:pt>
    <dgm:pt modelId="{B21B9654-7040-47EE-94D8-BA1A153D49B0}" type="pres">
      <dgm:prSet presAssocID="{45B66E39-4688-45E1-998C-C92FA767B1C9}" presName="Name0" presStyleCnt="0">
        <dgm:presLayoutVars>
          <dgm:chMax val="7"/>
          <dgm:chPref val="7"/>
          <dgm:dir/>
        </dgm:presLayoutVars>
      </dgm:prSet>
      <dgm:spPr/>
    </dgm:pt>
    <dgm:pt modelId="{118BF6AE-1E4E-4BD3-B957-09036876C9F8}" type="pres">
      <dgm:prSet presAssocID="{45B66E39-4688-45E1-998C-C92FA767B1C9}" presName="Name1" presStyleCnt="0"/>
      <dgm:spPr/>
    </dgm:pt>
    <dgm:pt modelId="{9B9F8B86-B906-4715-9C16-CEB0F9867457}" type="pres">
      <dgm:prSet presAssocID="{D3450F5F-604E-46D3-B647-152733B74E45}" presName="picture_1" presStyleCnt="0"/>
      <dgm:spPr/>
    </dgm:pt>
    <dgm:pt modelId="{A0BE5005-E6CE-47A6-92E7-B4C1B8FCD19A}" type="pres">
      <dgm:prSet presAssocID="{D3450F5F-604E-46D3-B647-152733B74E45}" presName="pictureRepeatNode" presStyleLbl="alignImgPlace1" presStyleIdx="0" presStyleCnt="1" custScaleX="200000" custScaleY="184211" custLinFactNeighborY="48334"/>
      <dgm:spPr/>
    </dgm:pt>
    <dgm:pt modelId="{BA8D3EEA-C656-41EF-A5E2-786C291CFD7B}" type="pres">
      <dgm:prSet presAssocID="{3456F7E9-22F1-44DE-9F58-D7038262DC57}" presName="text_1" presStyleLbl="node1" presStyleIdx="0" presStyleCnt="0" custFlipVert="1" custFlipHor="1" custScaleX="9766" custScaleY="36716">
        <dgm:presLayoutVars>
          <dgm:bulletEnabled val="1"/>
        </dgm:presLayoutVars>
      </dgm:prSet>
      <dgm:spPr/>
    </dgm:pt>
  </dgm:ptLst>
  <dgm:cxnLst>
    <dgm:cxn modelId="{B0874815-58AB-4A38-8ED3-31293F718A2B}" type="presOf" srcId="{45B66E39-4688-45E1-998C-C92FA767B1C9}" destId="{B21B9654-7040-47EE-94D8-BA1A153D49B0}" srcOrd="0" destOrd="0" presId="urn:microsoft.com/office/officeart/2008/layout/CircularPictureCallout"/>
    <dgm:cxn modelId="{B228F8BA-DD8F-4682-B1A2-C42E66D5D484}" type="presOf" srcId="{D3450F5F-604E-46D3-B647-152733B74E45}" destId="{A0BE5005-E6CE-47A6-92E7-B4C1B8FCD19A}" srcOrd="0" destOrd="0" presId="urn:microsoft.com/office/officeart/2008/layout/CircularPictureCallout"/>
    <dgm:cxn modelId="{FFFB0AC0-DCDB-4FF9-87AA-7642C20C60E1}" srcId="{45B66E39-4688-45E1-998C-C92FA767B1C9}" destId="{3456F7E9-22F1-44DE-9F58-D7038262DC57}" srcOrd="0" destOrd="0" parTransId="{9CC8DAA0-8B15-42DB-BEF5-3EB2B3FB19D9}" sibTransId="{D3450F5F-604E-46D3-B647-152733B74E45}"/>
    <dgm:cxn modelId="{1E620AC9-13BC-4989-A570-E3AE90435DB7}" type="presOf" srcId="{3456F7E9-22F1-44DE-9F58-D7038262DC57}" destId="{BA8D3EEA-C656-41EF-A5E2-786C291CFD7B}" srcOrd="0" destOrd="0" presId="urn:microsoft.com/office/officeart/2008/layout/CircularPictureCallout"/>
    <dgm:cxn modelId="{18A97905-1CB5-4484-88DE-EACD1A6DBA72}" type="presParOf" srcId="{B21B9654-7040-47EE-94D8-BA1A153D49B0}" destId="{118BF6AE-1E4E-4BD3-B957-09036876C9F8}" srcOrd="0" destOrd="0" presId="urn:microsoft.com/office/officeart/2008/layout/CircularPictureCallout"/>
    <dgm:cxn modelId="{F4EABB2D-320E-478F-AE0F-7E5DB201C6F0}" type="presParOf" srcId="{118BF6AE-1E4E-4BD3-B957-09036876C9F8}" destId="{9B9F8B86-B906-4715-9C16-CEB0F9867457}" srcOrd="0" destOrd="0" presId="urn:microsoft.com/office/officeart/2008/layout/CircularPictureCallout"/>
    <dgm:cxn modelId="{DD5BA038-78B3-4092-81B3-3BBED34512BC}" type="presParOf" srcId="{9B9F8B86-B906-4715-9C16-CEB0F9867457}" destId="{A0BE5005-E6CE-47A6-92E7-B4C1B8FCD19A}" srcOrd="0" destOrd="0" presId="urn:microsoft.com/office/officeart/2008/layout/CircularPictureCallout"/>
    <dgm:cxn modelId="{16B9AE3A-D70E-4354-8904-39FF8AC2560F}" type="presParOf" srcId="{118BF6AE-1E4E-4BD3-B957-09036876C9F8}" destId="{BA8D3EEA-C656-41EF-A5E2-786C291CFD7B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BE5005-E6CE-47A6-92E7-B4C1B8FCD19A}">
      <dsp:nvSpPr>
        <dsp:cNvPr id="0" name=""/>
        <dsp:cNvSpPr/>
      </dsp:nvSpPr>
      <dsp:spPr>
        <a:xfrm>
          <a:off x="0" y="129487"/>
          <a:ext cx="964565" cy="888417"/>
        </a:xfrm>
        <a:prstGeom prst="ellipse">
          <a:avLst/>
        </a:prstGeom>
        <a:blipFill>
          <a:blip xmlns:r="http://schemas.openxmlformats.org/officeDocument/2006/relationships" r:embed="rId1" cstate="print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8D3EEA-C656-41EF-A5E2-786C291CFD7B}">
      <dsp:nvSpPr>
        <dsp:cNvPr id="0" name=""/>
        <dsp:cNvSpPr/>
      </dsp:nvSpPr>
      <dsp:spPr>
        <a:xfrm flipH="1" flipV="1">
          <a:off x="467210" y="574262"/>
          <a:ext cx="30143" cy="5843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467210" y="574262"/>
        <a:ext cx="30143" cy="58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1303</Words>
  <Characters>7496</Characters>
  <Application>Microsoft Office Word</Application>
  <DocSecurity>0</DocSecurity>
  <Lines>218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California Study Abroad Consortium</vt:lpstr>
    </vt:vector>
  </TitlesOfParts>
  <Company>SRJC</Company>
  <LinksUpToDate>false</LinksUpToDate>
  <CharactersWithSpaces>9322</CharactersWithSpaces>
  <SharedDoc>false</SharedDoc>
  <HLinks>
    <vt:vector size="36" baseType="variant">
      <vt:variant>
        <vt:i4>2555922</vt:i4>
      </vt:variant>
      <vt:variant>
        <vt:i4>12</vt:i4>
      </vt:variant>
      <vt:variant>
        <vt:i4>0</vt:i4>
      </vt:variant>
      <vt:variant>
        <vt:i4>5</vt:i4>
      </vt:variant>
      <vt:variant>
        <vt:lpwstr>https://study-abroad.santarosa.edu/</vt:lpwstr>
      </vt:variant>
      <vt:variant>
        <vt:lpwstr/>
      </vt:variant>
      <vt:variant>
        <vt:i4>1900600</vt:i4>
      </vt:variant>
      <vt:variant>
        <vt:i4>9</vt:i4>
      </vt:variant>
      <vt:variant>
        <vt:i4>0</vt:i4>
      </vt:variant>
      <vt:variant>
        <vt:i4>5</vt:i4>
      </vt:variant>
      <vt:variant>
        <vt:lpwstr>mailto:kloewen@santarosa.edu</vt:lpwstr>
      </vt:variant>
      <vt:variant>
        <vt:lpwstr/>
      </vt:variant>
      <vt:variant>
        <vt:i4>6291496</vt:i4>
      </vt:variant>
      <vt:variant>
        <vt:i4>6</vt:i4>
      </vt:variant>
      <vt:variant>
        <vt:i4>0</vt:i4>
      </vt:variant>
      <vt:variant>
        <vt:i4>5</vt:i4>
      </vt:variant>
      <vt:variant>
        <vt:lpwstr>mailto:mhughesmarkovics@santarosa.edu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mailto:studyabroad@santarosa.edu</vt:lpwstr>
      </vt:variant>
      <vt:variant>
        <vt:lpwstr/>
      </vt:variant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http://study-abroad.santarosa.edu/prospective-srjc-instructors</vt:lpwstr>
      </vt:variant>
      <vt:variant>
        <vt:lpwstr/>
      </vt:variant>
      <vt:variant>
        <vt:i4>2097270</vt:i4>
      </vt:variant>
      <vt:variant>
        <vt:i4>5838</vt:i4>
      </vt:variant>
      <vt:variant>
        <vt:i4>1026</vt:i4>
      </vt:variant>
      <vt:variant>
        <vt:i4>1</vt:i4>
      </vt:variant>
      <vt:variant>
        <vt:lpwstr>color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California Study Abroad Consortium</dc:title>
  <dc:subject/>
  <dc:creator>SRJC</dc:creator>
  <cp:keywords/>
  <dc:description/>
  <cp:lastModifiedBy>Loewen, Kerry</cp:lastModifiedBy>
  <cp:revision>47</cp:revision>
  <cp:lastPrinted>2017-03-13T19:00:00Z</cp:lastPrinted>
  <dcterms:created xsi:type="dcterms:W3CDTF">2026-02-06T18:42:00Z</dcterms:created>
  <dcterms:modified xsi:type="dcterms:W3CDTF">2026-02-18T01:52:00Z</dcterms:modified>
</cp:coreProperties>
</file>